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85335" w14:textId="77777777" w:rsidR="006E7E07" w:rsidRDefault="006E7E07" w:rsidP="006E7E0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bCs/>
          <w:color w:val="000000"/>
          <w:sz w:val="28"/>
          <w:szCs w:val="28"/>
        </w:rPr>
      </w:pPr>
      <w:r>
        <w:rPr>
          <w:rFonts w:asciiTheme="majorHAnsi" w:hAnsiTheme="majorHAnsi" w:cstheme="minorHAnsi"/>
          <w:b/>
          <w:bCs/>
          <w:color w:val="000000"/>
          <w:sz w:val="28"/>
          <w:szCs w:val="28"/>
        </w:rPr>
        <w:t>PROGRAM PRAKTYKI ZAWODOWEJ</w:t>
      </w:r>
    </w:p>
    <w:p w14:paraId="56CD0965" w14:textId="77777777" w:rsidR="006E7E07" w:rsidRDefault="006E7E07" w:rsidP="006E7E07">
      <w:pPr>
        <w:pStyle w:val="Default"/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r>
        <w:rPr>
          <w:rFonts w:asciiTheme="majorHAnsi" w:hAnsiTheme="majorHAnsi" w:cstheme="minorHAnsi"/>
          <w:b/>
          <w:bCs/>
          <w:sz w:val="28"/>
          <w:szCs w:val="28"/>
        </w:rPr>
        <w:t>DLA KWALIFIKACYJNEGO KURSU ZAWODOWEGO</w:t>
      </w:r>
    </w:p>
    <w:p w14:paraId="12EE4C2C" w14:textId="77777777" w:rsidR="006E7E07" w:rsidRDefault="006E7E07" w:rsidP="006E7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Theme="majorHAnsi" w:hAnsiTheme="majorHAnsi" w:cstheme="minorHAnsi"/>
          <w:sz w:val="28"/>
          <w:szCs w:val="28"/>
        </w:rPr>
        <w:t xml:space="preserve">w zakresie kwalifikacji: </w:t>
      </w:r>
      <w:r>
        <w:rPr>
          <w:rFonts w:ascii="Times New Roman" w:hAnsi="Times New Roman" w:cs="Times New Roman"/>
          <w:b/>
          <w:sz w:val="24"/>
          <w:szCs w:val="24"/>
        </w:rPr>
        <w:t>HGT.09.</w:t>
      </w:r>
    </w:p>
    <w:p w14:paraId="5AECFDB6" w14:textId="77777777" w:rsidR="006E7E07" w:rsidRDefault="006E7E07" w:rsidP="006E7E0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color w:val="000000"/>
          <w:sz w:val="28"/>
          <w:szCs w:val="28"/>
        </w:rPr>
      </w:pPr>
    </w:p>
    <w:p w14:paraId="50CE2521" w14:textId="77777777" w:rsidR="006E7E07" w:rsidRDefault="006E7E07" w:rsidP="006E7E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dla zawodu: technik turystyki na obszarach wiejskiej</w:t>
      </w:r>
    </w:p>
    <w:p w14:paraId="0F73400D" w14:textId="77777777" w:rsidR="006E7E07" w:rsidRDefault="006E7E07" w:rsidP="006E7E07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theme="minorHAnsi"/>
          <w:b/>
          <w:bCs/>
          <w:color w:val="000000"/>
          <w:sz w:val="24"/>
          <w:szCs w:val="24"/>
        </w:rPr>
      </w:pPr>
      <w:r>
        <w:rPr>
          <w:rFonts w:asciiTheme="majorHAnsi" w:hAnsiTheme="majorHAnsi" w:cstheme="minorHAnsi"/>
          <w:bCs/>
          <w:color w:val="000000"/>
          <w:sz w:val="24"/>
          <w:szCs w:val="24"/>
        </w:rPr>
        <w:t>Czas trwania praktyki</w:t>
      </w:r>
      <w:r>
        <w:rPr>
          <w:rFonts w:asciiTheme="majorHAnsi" w:hAnsiTheme="majorHAnsi" w:cstheme="minorHAnsi"/>
          <w:b/>
          <w:bCs/>
          <w:color w:val="000000"/>
          <w:sz w:val="24"/>
          <w:szCs w:val="24"/>
        </w:rPr>
        <w:t xml:space="preserve"> -140 godzin</w:t>
      </w:r>
    </w:p>
    <w:p w14:paraId="536CFD20" w14:textId="77777777" w:rsidR="006E7E07" w:rsidRDefault="006E7E07" w:rsidP="006E7E07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theme="minorHAnsi"/>
          <w:b/>
          <w:bCs/>
          <w:color w:val="000000"/>
          <w:sz w:val="24"/>
          <w:szCs w:val="24"/>
        </w:rPr>
      </w:pPr>
    </w:p>
    <w:p w14:paraId="17379CA1" w14:textId="77777777" w:rsidR="006E7E07" w:rsidRDefault="006E7E07" w:rsidP="006E7E07">
      <w:pPr>
        <w:spacing w:after="0" w:line="36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b/>
          <w:color w:val="000000" w:themeColor="text1"/>
          <w:sz w:val="24"/>
          <w:szCs w:val="24"/>
        </w:rPr>
        <w:t>I. miejsce realizacji praktyk zawodowych: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</w:t>
      </w:r>
      <w:r w:rsidR="00E75D2C">
        <w:rPr>
          <w:rFonts w:asciiTheme="majorHAnsi" w:hAnsiTheme="majorHAnsi" w:cstheme="minorHAnsi"/>
          <w:color w:val="000000" w:themeColor="text1"/>
          <w:sz w:val="24"/>
          <w:szCs w:val="24"/>
        </w:rPr>
        <w:t>Biura Podróży</w:t>
      </w:r>
    </w:p>
    <w:p w14:paraId="4B808476" w14:textId="77777777" w:rsidR="006E7E07" w:rsidRDefault="006E7E07" w:rsidP="00DA4B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6670A5" w14:textId="77777777" w:rsidR="00DA4BBB" w:rsidRDefault="00DA4BBB" w:rsidP="00DA4BBB">
      <w:pPr>
        <w:spacing w:line="0" w:lineRule="atLeas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 praktyki z</w:t>
      </w:r>
      <w:r>
        <w:rPr>
          <w:rFonts w:ascii="Times New Roman" w:hAnsi="Times New Roman"/>
          <w:sz w:val="24"/>
          <w:szCs w:val="24"/>
        </w:rPr>
        <w:t>: poznanie specyfiki i charakteru pracy w biurze podróży.</w:t>
      </w:r>
    </w:p>
    <w:p w14:paraId="20FC3240" w14:textId="77777777" w:rsidR="00DA4BBB" w:rsidRDefault="00DA4BBB" w:rsidP="00DA4BBB">
      <w:pPr>
        <w:spacing w:line="146" w:lineRule="exact"/>
        <w:rPr>
          <w:rFonts w:ascii="Times New Roman" w:eastAsia="Times New Roman" w:hAnsi="Times New Roman"/>
          <w:sz w:val="24"/>
          <w:szCs w:val="24"/>
        </w:rPr>
      </w:pPr>
    </w:p>
    <w:p w14:paraId="06207F98" w14:textId="77777777" w:rsidR="00DA4BBB" w:rsidRDefault="00DA4BBB" w:rsidP="00DA4BBB">
      <w:pPr>
        <w:numPr>
          <w:ilvl w:val="0"/>
          <w:numId w:val="1"/>
        </w:numPr>
        <w:tabs>
          <w:tab w:val="left" w:pos="424"/>
        </w:tabs>
        <w:spacing w:after="0" w:line="240" w:lineRule="auto"/>
        <w:ind w:left="1428" w:hanging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Przygotowanie i sprzedaż imprez i usług turystycznych w biurze podróży.</w:t>
      </w:r>
    </w:p>
    <w:p w14:paraId="27CBA27E" w14:textId="77777777" w:rsidR="00DA4BBB" w:rsidRDefault="00DA4BBB" w:rsidP="00DA4BBB">
      <w:pPr>
        <w:numPr>
          <w:ilvl w:val="0"/>
          <w:numId w:val="1"/>
        </w:numPr>
        <w:tabs>
          <w:tab w:val="left" w:pos="424"/>
        </w:tabs>
        <w:spacing w:after="0" w:line="240" w:lineRule="auto"/>
        <w:ind w:left="1428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Realizowanie i rozliczanie imprez i usług turystycznych w biurze podróży.</w:t>
      </w:r>
    </w:p>
    <w:p w14:paraId="4A257F0F" w14:textId="77777777" w:rsidR="00DA4BBB" w:rsidRDefault="00DA4BBB" w:rsidP="00DA4BBB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1B8840A3" w14:textId="77777777" w:rsidR="00DA4BBB" w:rsidRDefault="00DA4BBB" w:rsidP="00DA4BBB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14:paraId="55246D0E" w14:textId="77777777" w:rsidR="00DA4BBB" w:rsidRDefault="00DA4BBB" w:rsidP="00DA4BBB">
      <w:pPr>
        <w:spacing w:line="314" w:lineRule="auto"/>
        <w:ind w:left="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 praktyki zawodowej</w:t>
      </w:r>
      <w:r>
        <w:rPr>
          <w:rFonts w:ascii="Times New Roman" w:hAnsi="Times New Roman"/>
          <w:sz w:val="24"/>
          <w:szCs w:val="24"/>
        </w:rPr>
        <w:t>: poznanie specyfiki i charakteru pracy w biurze turystycznym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będącym touroperatorem a w szczególności:</w:t>
      </w:r>
    </w:p>
    <w:p w14:paraId="717882A2" w14:textId="77777777" w:rsidR="00DA4BBB" w:rsidRDefault="00DA4BBB" w:rsidP="00DA4BBB">
      <w:pPr>
        <w:spacing w:line="54" w:lineRule="exact"/>
        <w:rPr>
          <w:rFonts w:ascii="Times New Roman" w:eastAsia="Times New Roman" w:hAnsi="Times New Roman"/>
          <w:sz w:val="24"/>
          <w:szCs w:val="24"/>
        </w:rPr>
      </w:pPr>
    </w:p>
    <w:p w14:paraId="373864CF" w14:textId="77777777" w:rsidR="00DA4BBB" w:rsidRDefault="00DA4BBB" w:rsidP="00DA4BBB">
      <w:pPr>
        <w:numPr>
          <w:ilvl w:val="0"/>
          <w:numId w:val="2"/>
        </w:numPr>
        <w:tabs>
          <w:tab w:val="left" w:pos="724"/>
        </w:tabs>
        <w:spacing w:after="0" w:line="0" w:lineRule="atLeast"/>
        <w:ind w:left="1440" w:hanging="360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programowania i kalkulacji kosztów imprez i usług turystycznych,</w:t>
      </w:r>
    </w:p>
    <w:p w14:paraId="098018AB" w14:textId="77777777" w:rsidR="00DA4BBB" w:rsidRDefault="00DA4BBB" w:rsidP="00DA4BBB">
      <w:pPr>
        <w:numPr>
          <w:ilvl w:val="0"/>
          <w:numId w:val="2"/>
        </w:numPr>
        <w:tabs>
          <w:tab w:val="left" w:pos="724"/>
        </w:tabs>
        <w:spacing w:after="0" w:line="0" w:lineRule="atLeast"/>
        <w:ind w:left="1440" w:hanging="360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rezerwacji imprez i usług turystycznych,</w:t>
      </w:r>
    </w:p>
    <w:p w14:paraId="123F05D5" w14:textId="77777777" w:rsidR="00DA4BBB" w:rsidRDefault="00DA4BBB" w:rsidP="00DA4BBB">
      <w:pPr>
        <w:numPr>
          <w:ilvl w:val="0"/>
          <w:numId w:val="2"/>
        </w:numPr>
        <w:tabs>
          <w:tab w:val="left" w:pos="724"/>
        </w:tabs>
        <w:spacing w:after="0" w:line="0" w:lineRule="atLeast"/>
        <w:ind w:left="1440" w:hanging="360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realizacji imprez i usług turystycznych,</w:t>
      </w:r>
    </w:p>
    <w:p w14:paraId="16CF6837" w14:textId="77777777" w:rsidR="00DA4BBB" w:rsidRDefault="00DA4BBB" w:rsidP="00DA4BBB">
      <w:pPr>
        <w:numPr>
          <w:ilvl w:val="0"/>
          <w:numId w:val="2"/>
        </w:numPr>
        <w:tabs>
          <w:tab w:val="left" w:pos="724"/>
        </w:tabs>
        <w:spacing w:after="0" w:line="0" w:lineRule="atLeast"/>
        <w:ind w:left="1440" w:hanging="360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obsługi klienta w zakresie realizacji imprezy turystycznej,</w:t>
      </w:r>
    </w:p>
    <w:p w14:paraId="2DDDC36C" w14:textId="77777777" w:rsidR="00DA4BBB" w:rsidRDefault="00DA4BBB" w:rsidP="00DA4BBB">
      <w:pPr>
        <w:numPr>
          <w:ilvl w:val="0"/>
          <w:numId w:val="2"/>
        </w:numPr>
        <w:tabs>
          <w:tab w:val="left" w:pos="724"/>
        </w:tabs>
        <w:spacing w:after="0" w:line="0" w:lineRule="atLeast"/>
        <w:ind w:left="1440" w:hanging="360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rozliczania imprez i usług turystycznych.</w:t>
      </w:r>
    </w:p>
    <w:p w14:paraId="2F9EDDFA" w14:textId="77777777" w:rsidR="00DA4BBB" w:rsidRDefault="00DA4BBB" w:rsidP="00DA4BBB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14:paraId="7CB68E31" w14:textId="77777777" w:rsidR="00DA4BBB" w:rsidRDefault="00DA4BBB" w:rsidP="00DA4BBB">
      <w:pPr>
        <w:spacing w:line="0" w:lineRule="atLeast"/>
        <w:ind w:left="4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 praktyki zawodowej:</w:t>
      </w:r>
    </w:p>
    <w:p w14:paraId="0279EDDB" w14:textId="77777777" w:rsidR="00DA4BBB" w:rsidRDefault="00DA4BBB" w:rsidP="00DA4BBB">
      <w:pPr>
        <w:spacing w:line="149" w:lineRule="exact"/>
        <w:rPr>
          <w:rFonts w:ascii="Times New Roman" w:eastAsia="Times New Roman" w:hAnsi="Times New Roman"/>
          <w:sz w:val="24"/>
          <w:szCs w:val="24"/>
        </w:rPr>
      </w:pPr>
    </w:p>
    <w:p w14:paraId="1AA6AE5F" w14:textId="77777777" w:rsidR="00DA4BBB" w:rsidRDefault="00DA4BBB" w:rsidP="00DA4BBB">
      <w:pPr>
        <w:tabs>
          <w:tab w:val="left" w:pos="424"/>
        </w:tabs>
        <w:spacing w:after="0" w:line="0" w:lineRule="atLeast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Organizacja, struktura i zakres działania biura turystycznego:</w:t>
      </w:r>
    </w:p>
    <w:p w14:paraId="077C34C1" w14:textId="77777777" w:rsidR="00DA4BBB" w:rsidRDefault="00DA4BBB" w:rsidP="00DA4BBB">
      <w:pPr>
        <w:pStyle w:val="Akapitzlist"/>
        <w:numPr>
          <w:ilvl w:val="0"/>
          <w:numId w:val="3"/>
        </w:numPr>
        <w:tabs>
          <w:tab w:val="left" w:pos="424"/>
        </w:tabs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omówienie praktyki w biurze podróży,</w:t>
      </w:r>
    </w:p>
    <w:p w14:paraId="43008A1C" w14:textId="77777777" w:rsidR="00DA4BBB" w:rsidRDefault="00DA4BBB" w:rsidP="00DA4BBB">
      <w:pPr>
        <w:pStyle w:val="Akapitzlist"/>
        <w:numPr>
          <w:ilvl w:val="0"/>
          <w:numId w:val="3"/>
        </w:numPr>
        <w:tabs>
          <w:tab w:val="left" w:pos="424"/>
        </w:tabs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omówienie praw i obowiązków słuchacza podczas praktyki,</w:t>
      </w:r>
    </w:p>
    <w:p w14:paraId="06BF1E48" w14:textId="77777777" w:rsidR="00DA4BBB" w:rsidRDefault="00DA4BBB" w:rsidP="00DA4BBB">
      <w:pPr>
        <w:pStyle w:val="Akapitzlist"/>
        <w:numPr>
          <w:ilvl w:val="0"/>
          <w:numId w:val="3"/>
        </w:numPr>
        <w:tabs>
          <w:tab w:val="left" w:pos="424"/>
        </w:tabs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przeszkolenie w zakresie przepisów bhp i ppoż.,</w:t>
      </w:r>
    </w:p>
    <w:p w14:paraId="6CF955EB" w14:textId="77777777" w:rsidR="00DA4BBB" w:rsidRDefault="00DA4BBB" w:rsidP="00DA4BBB">
      <w:pPr>
        <w:pStyle w:val="Akapitzlist"/>
        <w:numPr>
          <w:ilvl w:val="0"/>
          <w:numId w:val="3"/>
        </w:numPr>
        <w:tabs>
          <w:tab w:val="left" w:pos="424"/>
        </w:tabs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omówienie zasad bezpieczeństwa w turystyce,</w:t>
      </w:r>
    </w:p>
    <w:p w14:paraId="34620731" w14:textId="77777777" w:rsidR="00DA4BBB" w:rsidRDefault="00DA4BBB" w:rsidP="00DA4BBB">
      <w:pPr>
        <w:pStyle w:val="Akapitzlist"/>
        <w:numPr>
          <w:ilvl w:val="0"/>
          <w:numId w:val="3"/>
        </w:numPr>
        <w:tabs>
          <w:tab w:val="left" w:pos="704"/>
        </w:tabs>
        <w:spacing w:after="0"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zapoznanie się z regulaminami i strukturą działania biura podróży,</w:t>
      </w:r>
    </w:p>
    <w:p w14:paraId="2FBAAF27" w14:textId="77777777" w:rsidR="00DA4BBB" w:rsidRDefault="00DA4BBB" w:rsidP="00DA4BBB">
      <w:pPr>
        <w:pStyle w:val="Akapitzlist"/>
        <w:numPr>
          <w:ilvl w:val="0"/>
          <w:numId w:val="3"/>
        </w:numPr>
        <w:tabs>
          <w:tab w:val="left" w:pos="704"/>
        </w:tabs>
        <w:spacing w:after="0"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zapoznanie się z prawnymi podstawami uruchomienia i funkcjonowania organizatora turystyki oraz zakresem świadczonych usług,</w:t>
      </w:r>
    </w:p>
    <w:p w14:paraId="27DE4888" w14:textId="77777777" w:rsidR="00DA4BBB" w:rsidRDefault="00DA4BBB" w:rsidP="00DA4BBB">
      <w:pPr>
        <w:pStyle w:val="Akapitzlist"/>
        <w:numPr>
          <w:ilvl w:val="0"/>
          <w:numId w:val="3"/>
        </w:numPr>
        <w:tabs>
          <w:tab w:val="left" w:pos="704"/>
        </w:tabs>
        <w:spacing w:after="0"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zapoznanie się z organizacją pracy i obiegiem dokumentów w biurze podróży,</w:t>
      </w:r>
    </w:p>
    <w:p w14:paraId="15914953" w14:textId="77777777" w:rsidR="00DA4BBB" w:rsidRDefault="00DA4BBB" w:rsidP="00DA4BBB">
      <w:pPr>
        <w:pStyle w:val="Akapitzlist"/>
        <w:numPr>
          <w:ilvl w:val="0"/>
          <w:numId w:val="3"/>
        </w:numPr>
        <w:tabs>
          <w:tab w:val="left" w:pos="704"/>
        </w:tabs>
        <w:spacing w:after="0"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poznanie praw i obowiązków oraz zakresu czynności i kompetencji poszczególnych pracowników,</w:t>
      </w:r>
    </w:p>
    <w:p w14:paraId="01B6A64F" w14:textId="77777777" w:rsidR="00DA4BBB" w:rsidRDefault="00DA4BBB" w:rsidP="00DA4BBB">
      <w:pPr>
        <w:pStyle w:val="Akapitzlist"/>
        <w:numPr>
          <w:ilvl w:val="0"/>
          <w:numId w:val="3"/>
        </w:numPr>
        <w:tabs>
          <w:tab w:val="left" w:pos="704"/>
        </w:tabs>
        <w:spacing w:after="0"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stosowanie zasad współpracy ze współpracownikami,</w:t>
      </w:r>
    </w:p>
    <w:p w14:paraId="5716DE2B" w14:textId="77777777" w:rsidR="00DA4BBB" w:rsidRDefault="00DA4BBB" w:rsidP="00DA4BBB">
      <w:pPr>
        <w:pStyle w:val="Akapitzlist"/>
        <w:numPr>
          <w:ilvl w:val="0"/>
          <w:numId w:val="3"/>
        </w:numPr>
        <w:tabs>
          <w:tab w:val="left" w:pos="704"/>
        </w:tabs>
        <w:spacing w:after="0"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zapoznanie się z ofertą touroperatora,</w:t>
      </w:r>
    </w:p>
    <w:p w14:paraId="2355FDAE" w14:textId="77777777" w:rsidR="00DA4BBB" w:rsidRDefault="00DA4BBB" w:rsidP="00DA4BBB">
      <w:pPr>
        <w:pStyle w:val="Akapitzlist"/>
        <w:numPr>
          <w:ilvl w:val="0"/>
          <w:numId w:val="3"/>
        </w:numPr>
        <w:tabs>
          <w:tab w:val="left" w:pos="704"/>
        </w:tabs>
        <w:spacing w:after="0"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utrzymywanie czystości i porządku w miejscu pracy,</w:t>
      </w:r>
    </w:p>
    <w:p w14:paraId="34F1AF77" w14:textId="77777777" w:rsidR="00DA4BBB" w:rsidRDefault="00DA4BBB" w:rsidP="00DA4BBB">
      <w:pPr>
        <w:pStyle w:val="Akapitzlist"/>
        <w:numPr>
          <w:ilvl w:val="0"/>
          <w:numId w:val="3"/>
        </w:numPr>
        <w:tabs>
          <w:tab w:val="left" w:pos="704"/>
        </w:tabs>
        <w:spacing w:after="0"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stosowanie zasad etyki w działalności,</w:t>
      </w:r>
    </w:p>
    <w:p w14:paraId="36E52500" w14:textId="77777777" w:rsidR="00DA4BBB" w:rsidRDefault="00DA4BBB" w:rsidP="00DA4BBB">
      <w:pPr>
        <w:pStyle w:val="Akapitzlist"/>
        <w:numPr>
          <w:ilvl w:val="0"/>
          <w:numId w:val="3"/>
        </w:numPr>
        <w:tabs>
          <w:tab w:val="left" w:pos="704"/>
        </w:tabs>
        <w:spacing w:after="0"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tworzenie pozytywnego wizerunku przedsiębiorstwa turystycznego,</w:t>
      </w:r>
    </w:p>
    <w:p w14:paraId="0FC93065" w14:textId="77777777" w:rsidR="00DA4BBB" w:rsidRDefault="00DA4BBB" w:rsidP="00DA4BBB">
      <w:pPr>
        <w:pStyle w:val="Akapitzlist"/>
        <w:numPr>
          <w:ilvl w:val="0"/>
          <w:numId w:val="3"/>
        </w:numPr>
        <w:tabs>
          <w:tab w:val="left" w:pos="704"/>
        </w:tabs>
        <w:spacing w:after="0"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obsługiwanie urządzeń i sprzętu (np. kserokopiarka, fax) znajdującego się w biurze podróży,</w:t>
      </w:r>
    </w:p>
    <w:p w14:paraId="3452396E" w14:textId="77777777" w:rsidR="00DA4BBB" w:rsidRDefault="00DA4BBB" w:rsidP="00DA4BBB">
      <w:pPr>
        <w:pStyle w:val="Akapitzlist"/>
        <w:numPr>
          <w:ilvl w:val="0"/>
          <w:numId w:val="3"/>
        </w:numPr>
        <w:tabs>
          <w:tab w:val="left" w:pos="704"/>
        </w:tabs>
        <w:spacing w:after="0"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określanie produktów turystycznych przedsiębiorstwa turystycznego,</w:t>
      </w:r>
    </w:p>
    <w:p w14:paraId="51720747" w14:textId="77777777" w:rsidR="00DA4BBB" w:rsidRDefault="00DA4BBB" w:rsidP="00DA4BBB">
      <w:pPr>
        <w:pStyle w:val="Akapitzlist"/>
        <w:numPr>
          <w:ilvl w:val="0"/>
          <w:numId w:val="3"/>
        </w:numPr>
        <w:tabs>
          <w:tab w:val="left" w:pos="704"/>
        </w:tabs>
        <w:spacing w:after="0"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gromadzenie informacji turystycznych na podstawie różnych źródeł,</w:t>
      </w:r>
    </w:p>
    <w:p w14:paraId="1E8E123A" w14:textId="77777777" w:rsidR="00DA4BBB" w:rsidRDefault="00DA4BBB" w:rsidP="00DA4BBB">
      <w:pPr>
        <w:pStyle w:val="Akapitzlist"/>
        <w:numPr>
          <w:ilvl w:val="0"/>
          <w:numId w:val="3"/>
        </w:numPr>
        <w:tabs>
          <w:tab w:val="left" w:pos="704"/>
        </w:tabs>
        <w:spacing w:after="0"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analizowanie materiałów informacyjnych dotyczących usług biura turystycznego,</w:t>
      </w:r>
    </w:p>
    <w:p w14:paraId="4B5DEFF8" w14:textId="77777777" w:rsidR="00DA4BBB" w:rsidRDefault="00DA4BBB" w:rsidP="00DA4BBB">
      <w:pPr>
        <w:pStyle w:val="Akapitzlist"/>
        <w:numPr>
          <w:ilvl w:val="0"/>
          <w:numId w:val="3"/>
        </w:numPr>
        <w:tabs>
          <w:tab w:val="left" w:pos="704"/>
        </w:tabs>
        <w:spacing w:after="0"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pomoc przy zawieraniu stosownych umów,</w:t>
      </w:r>
    </w:p>
    <w:p w14:paraId="6DCBE012" w14:textId="77777777" w:rsidR="00DA4BBB" w:rsidRDefault="00DA4BBB" w:rsidP="00DA4BBB">
      <w:pPr>
        <w:pStyle w:val="Akapitzlist"/>
        <w:numPr>
          <w:ilvl w:val="0"/>
          <w:numId w:val="3"/>
        </w:numPr>
        <w:tabs>
          <w:tab w:val="left" w:pos="704"/>
        </w:tabs>
        <w:spacing w:after="0"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oferowanie klientom usług turystycznych,</w:t>
      </w:r>
    </w:p>
    <w:p w14:paraId="416010B8" w14:textId="77777777" w:rsidR="00DA4BBB" w:rsidRDefault="00DA4BBB" w:rsidP="00DA4BBB">
      <w:pPr>
        <w:pStyle w:val="Akapitzlist"/>
        <w:numPr>
          <w:ilvl w:val="0"/>
          <w:numId w:val="3"/>
        </w:numPr>
        <w:tabs>
          <w:tab w:val="left" w:pos="704"/>
        </w:tabs>
        <w:spacing w:after="0"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problematyka ochrony środowiska w działalności turystycznej,</w:t>
      </w:r>
    </w:p>
    <w:p w14:paraId="1D6E3831" w14:textId="77777777" w:rsidR="00DA4BBB" w:rsidRDefault="00DA4BBB" w:rsidP="00DA4BBB">
      <w:pPr>
        <w:pStyle w:val="Akapitzlist"/>
        <w:numPr>
          <w:ilvl w:val="0"/>
          <w:numId w:val="3"/>
        </w:numPr>
        <w:tabs>
          <w:tab w:val="left" w:pos="704"/>
        </w:tabs>
        <w:spacing w:after="0"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zapoznanie z zasadami etyki w działalności turystycznej,</w:t>
      </w:r>
    </w:p>
    <w:p w14:paraId="286E5F02" w14:textId="77777777" w:rsidR="00DA4BBB" w:rsidRDefault="00DA4BBB" w:rsidP="00DA4BBB">
      <w:pPr>
        <w:pStyle w:val="Akapitzlist"/>
        <w:numPr>
          <w:ilvl w:val="0"/>
          <w:numId w:val="3"/>
        </w:numPr>
        <w:tabs>
          <w:tab w:val="left" w:pos="704"/>
        </w:tabs>
        <w:spacing w:after="0"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omówienie zasad kultury w obsłudze turystycznej,</w:t>
      </w:r>
    </w:p>
    <w:p w14:paraId="2D3F93D6" w14:textId="77777777" w:rsidR="00DA4BBB" w:rsidRDefault="00DA4BBB" w:rsidP="00DA4BBB">
      <w:pPr>
        <w:pStyle w:val="Akapitzlist"/>
        <w:numPr>
          <w:ilvl w:val="0"/>
          <w:numId w:val="3"/>
        </w:numPr>
        <w:tabs>
          <w:tab w:val="left" w:pos="704"/>
        </w:tabs>
        <w:spacing w:after="0"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zapoznanie z przepisami dotyczącymi tajemnicy zawodowej.</w:t>
      </w:r>
    </w:p>
    <w:p w14:paraId="7B1756D9" w14:textId="77777777" w:rsidR="00DA4BBB" w:rsidRDefault="00DA4BBB" w:rsidP="00DA4BBB">
      <w:pPr>
        <w:spacing w:line="200" w:lineRule="exact"/>
        <w:rPr>
          <w:rFonts w:ascii="Times New Roman" w:eastAsia="Symbol" w:hAnsi="Times New Roman"/>
          <w:sz w:val="24"/>
          <w:szCs w:val="24"/>
        </w:rPr>
      </w:pPr>
    </w:p>
    <w:p w14:paraId="496BC86E" w14:textId="77777777" w:rsidR="00DA4BBB" w:rsidRDefault="00DA4BBB" w:rsidP="00DA4BBB">
      <w:pPr>
        <w:tabs>
          <w:tab w:val="left" w:pos="424"/>
        </w:tabs>
        <w:spacing w:after="0" w:line="0" w:lineRule="atLeast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Organizacja imprez i usług turystycznych w biurze turystycznym:</w:t>
      </w:r>
    </w:p>
    <w:p w14:paraId="46F4F8B4" w14:textId="77777777" w:rsidR="00DA4BBB" w:rsidRDefault="00DA4BBB" w:rsidP="00DA4BBB">
      <w:pPr>
        <w:spacing w:line="145" w:lineRule="exact"/>
        <w:rPr>
          <w:rFonts w:ascii="Times New Roman" w:hAnsi="Times New Roman"/>
          <w:b/>
          <w:sz w:val="24"/>
          <w:szCs w:val="24"/>
        </w:rPr>
      </w:pPr>
    </w:p>
    <w:p w14:paraId="3EF5FBF0" w14:textId="77777777" w:rsidR="00DA4BBB" w:rsidRDefault="00DA4BBB" w:rsidP="00DA4BBB">
      <w:pPr>
        <w:pStyle w:val="Akapitzlist"/>
        <w:numPr>
          <w:ilvl w:val="0"/>
          <w:numId w:val="4"/>
        </w:numPr>
        <w:tabs>
          <w:tab w:val="left" w:pos="724"/>
        </w:tabs>
        <w:spacing w:after="0"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rozróżnianie imprez turystycznych,</w:t>
      </w:r>
    </w:p>
    <w:p w14:paraId="7DCF0B43" w14:textId="77777777" w:rsidR="00DA4BBB" w:rsidRDefault="00DA4BBB" w:rsidP="00DA4BBB">
      <w:pPr>
        <w:pStyle w:val="Akapitzlist"/>
        <w:numPr>
          <w:ilvl w:val="0"/>
          <w:numId w:val="4"/>
        </w:numPr>
        <w:tabs>
          <w:tab w:val="left" w:pos="724"/>
        </w:tabs>
        <w:spacing w:after="0"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przyjmowanie zamówień od klientów indywidualnych i grupowych,</w:t>
      </w:r>
    </w:p>
    <w:p w14:paraId="0AF00AD2" w14:textId="77777777" w:rsidR="00DA4BBB" w:rsidRDefault="00DA4BBB" w:rsidP="00DA4BBB">
      <w:pPr>
        <w:pStyle w:val="Akapitzlist"/>
        <w:numPr>
          <w:ilvl w:val="0"/>
          <w:numId w:val="4"/>
        </w:numPr>
        <w:tabs>
          <w:tab w:val="left" w:pos="724"/>
        </w:tabs>
        <w:spacing w:after="0"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oferowanie imprez turystycznych,</w:t>
      </w:r>
    </w:p>
    <w:p w14:paraId="35DBC8F8" w14:textId="77777777" w:rsidR="00DA4BBB" w:rsidRDefault="00DA4BBB" w:rsidP="00DA4BBB">
      <w:pPr>
        <w:pStyle w:val="Akapitzlist"/>
        <w:numPr>
          <w:ilvl w:val="0"/>
          <w:numId w:val="4"/>
        </w:numPr>
        <w:tabs>
          <w:tab w:val="left" w:pos="724"/>
        </w:tabs>
        <w:spacing w:after="0"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określanie potrzeb i oczekiwań klientów indywidualnych i grup turystycznych,</w:t>
      </w:r>
    </w:p>
    <w:p w14:paraId="4BB9B227" w14:textId="77777777" w:rsidR="00DA4BBB" w:rsidRDefault="00DA4BBB" w:rsidP="00DA4BBB">
      <w:pPr>
        <w:pStyle w:val="Akapitzlist"/>
        <w:numPr>
          <w:ilvl w:val="0"/>
          <w:numId w:val="4"/>
        </w:numPr>
        <w:tabs>
          <w:tab w:val="left" w:pos="724"/>
        </w:tabs>
        <w:spacing w:after="0"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określanie czynników wpływających na program imprezy,</w:t>
      </w:r>
      <w:bookmarkStart w:id="0" w:name="page3"/>
      <w:bookmarkEnd w:id="0"/>
    </w:p>
    <w:p w14:paraId="2DF456C3" w14:textId="77777777" w:rsidR="00DA4BBB" w:rsidRDefault="00DA4BBB" w:rsidP="00DA4BBB">
      <w:pPr>
        <w:pStyle w:val="Akapitzlist"/>
        <w:numPr>
          <w:ilvl w:val="0"/>
          <w:numId w:val="4"/>
        </w:numPr>
        <w:tabs>
          <w:tab w:val="left" w:pos="724"/>
        </w:tabs>
        <w:spacing w:after="0"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zapoznanie się z zasadami programowania imprez turystycznych,</w:t>
      </w:r>
    </w:p>
    <w:p w14:paraId="11B15374" w14:textId="77777777" w:rsidR="00DA4BBB" w:rsidRDefault="00DA4BBB" w:rsidP="00DA4BBB">
      <w:pPr>
        <w:pStyle w:val="Akapitzlist"/>
        <w:numPr>
          <w:ilvl w:val="0"/>
          <w:numId w:val="4"/>
        </w:numPr>
        <w:tabs>
          <w:tab w:val="left" w:pos="724"/>
        </w:tabs>
        <w:spacing w:after="0"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posługiwanie się mapami i atlasami na etapie wyznaczania trasy i programowania imprezy turystycznej,</w:t>
      </w:r>
    </w:p>
    <w:p w14:paraId="5ADB5019" w14:textId="77777777" w:rsidR="00DA4BBB" w:rsidRDefault="00DA4BBB" w:rsidP="00DA4BBB">
      <w:pPr>
        <w:pStyle w:val="Akapitzlist"/>
        <w:numPr>
          <w:ilvl w:val="0"/>
          <w:numId w:val="4"/>
        </w:numPr>
        <w:tabs>
          <w:tab w:val="left" w:pos="724"/>
        </w:tabs>
        <w:spacing w:after="0"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pomoc w przygotowywaniu dokumentów i informacji na odprawę pilota wycieczki i przewodnika turystycznego,</w:t>
      </w:r>
    </w:p>
    <w:p w14:paraId="2A9CA972" w14:textId="77777777" w:rsidR="00DA4BBB" w:rsidRDefault="00DA4BBB" w:rsidP="00DA4BBB">
      <w:pPr>
        <w:pStyle w:val="Akapitzlist"/>
        <w:numPr>
          <w:ilvl w:val="0"/>
          <w:numId w:val="4"/>
        </w:numPr>
        <w:tabs>
          <w:tab w:val="left" w:pos="724"/>
        </w:tabs>
        <w:spacing w:after="0"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omówienie przepisów prawnych w zakresie pilotażu wycieczek i przewodnictwa turystycznego oraz współpracy biura z tymi osobami,</w:t>
      </w:r>
    </w:p>
    <w:p w14:paraId="571D5680" w14:textId="77777777" w:rsidR="00DA4BBB" w:rsidRDefault="00DA4BBB" w:rsidP="00DA4BBB">
      <w:pPr>
        <w:pStyle w:val="Akapitzlist"/>
        <w:numPr>
          <w:ilvl w:val="0"/>
          <w:numId w:val="4"/>
        </w:numPr>
        <w:tabs>
          <w:tab w:val="left" w:pos="724"/>
        </w:tabs>
        <w:spacing w:after="0"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uczestniczenie w odprawie pilota wycieczki,</w:t>
      </w:r>
    </w:p>
    <w:p w14:paraId="1B8C4F68" w14:textId="77777777" w:rsidR="00DA4BBB" w:rsidRDefault="00DA4BBB" w:rsidP="00DA4BBB">
      <w:pPr>
        <w:pStyle w:val="Akapitzlist"/>
        <w:numPr>
          <w:ilvl w:val="0"/>
          <w:numId w:val="4"/>
        </w:numPr>
        <w:tabs>
          <w:tab w:val="left" w:pos="724"/>
        </w:tabs>
        <w:spacing w:after="0"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uczestniczenie w odprawie przewodnika turystycznego,</w:t>
      </w:r>
    </w:p>
    <w:p w14:paraId="70CF19A0" w14:textId="77777777" w:rsidR="00DA4BBB" w:rsidRDefault="00DA4BBB" w:rsidP="00DA4BBB">
      <w:pPr>
        <w:pStyle w:val="Akapitzlist"/>
        <w:numPr>
          <w:ilvl w:val="0"/>
          <w:numId w:val="4"/>
        </w:numPr>
        <w:tabs>
          <w:tab w:val="left" w:pos="724"/>
        </w:tabs>
        <w:spacing w:after="0"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omówienie zasad współpracy z przewoźnikami,</w:t>
      </w:r>
    </w:p>
    <w:p w14:paraId="54170EF4" w14:textId="77777777" w:rsidR="00DA4BBB" w:rsidRDefault="00DA4BBB" w:rsidP="00DA4BBB">
      <w:pPr>
        <w:pStyle w:val="Akapitzlist"/>
        <w:numPr>
          <w:ilvl w:val="0"/>
          <w:numId w:val="4"/>
        </w:numPr>
        <w:tabs>
          <w:tab w:val="left" w:pos="724"/>
        </w:tabs>
        <w:spacing w:after="0"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przygotowywanie umów - zgłoszenie udziału w imprezie turystycznej z klientami,</w:t>
      </w:r>
    </w:p>
    <w:p w14:paraId="13A57BFD" w14:textId="77777777" w:rsidR="00DA4BBB" w:rsidRDefault="00DA4BBB" w:rsidP="00DA4BBB">
      <w:pPr>
        <w:pStyle w:val="Akapitzlist"/>
        <w:numPr>
          <w:ilvl w:val="0"/>
          <w:numId w:val="4"/>
        </w:numPr>
        <w:tabs>
          <w:tab w:val="left" w:pos="724"/>
        </w:tabs>
        <w:spacing w:after="0"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zasady rezerwowania usług turystycznych i współpracy z kontrahentami,</w:t>
      </w:r>
    </w:p>
    <w:p w14:paraId="4E92481D" w14:textId="77777777" w:rsidR="00DA4BBB" w:rsidRDefault="00DA4BBB" w:rsidP="00DA4BBB">
      <w:pPr>
        <w:pStyle w:val="Akapitzlist"/>
        <w:numPr>
          <w:ilvl w:val="0"/>
          <w:numId w:val="4"/>
        </w:numPr>
        <w:tabs>
          <w:tab w:val="left" w:pos="724"/>
        </w:tabs>
        <w:spacing w:after="0"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zapoznanie z zasadami przygotowywania oferty imprezy turystycznej,</w:t>
      </w:r>
    </w:p>
    <w:p w14:paraId="5CE56B02" w14:textId="77777777" w:rsidR="00DA4BBB" w:rsidRDefault="00DA4BBB" w:rsidP="00DA4BBB">
      <w:pPr>
        <w:pStyle w:val="Akapitzlist"/>
        <w:numPr>
          <w:ilvl w:val="0"/>
          <w:numId w:val="4"/>
        </w:numPr>
        <w:tabs>
          <w:tab w:val="left" w:pos="724"/>
        </w:tabs>
        <w:spacing w:after="0"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wykorzystywanie różnych źródeł informacji przy programowaniu imprez turystycznych,</w:t>
      </w:r>
    </w:p>
    <w:p w14:paraId="684709D6" w14:textId="77777777" w:rsidR="00DA4BBB" w:rsidRDefault="00DA4BBB" w:rsidP="00DA4BBB">
      <w:pPr>
        <w:pStyle w:val="Akapitzlist"/>
        <w:numPr>
          <w:ilvl w:val="0"/>
          <w:numId w:val="4"/>
        </w:numPr>
        <w:tabs>
          <w:tab w:val="left" w:pos="724"/>
        </w:tabs>
        <w:spacing w:after="0"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dokumentowanie imprezy - teczka imprezy,</w:t>
      </w:r>
    </w:p>
    <w:p w14:paraId="085135FB" w14:textId="77777777" w:rsidR="00DA4BBB" w:rsidRDefault="00DA4BBB" w:rsidP="00DA4BBB">
      <w:pPr>
        <w:pStyle w:val="Akapitzlist"/>
        <w:numPr>
          <w:ilvl w:val="0"/>
          <w:numId w:val="4"/>
        </w:numPr>
        <w:tabs>
          <w:tab w:val="left" w:pos="724"/>
        </w:tabs>
        <w:spacing w:after="0"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komunikowanie się w języku obcym z klientami i kontrahentami biura turystycznego,</w:t>
      </w:r>
    </w:p>
    <w:p w14:paraId="2E908C7E" w14:textId="77777777" w:rsidR="00DA4BBB" w:rsidRDefault="00DA4BBB" w:rsidP="00DA4BBB">
      <w:pPr>
        <w:pStyle w:val="Akapitzlist"/>
        <w:numPr>
          <w:ilvl w:val="0"/>
          <w:numId w:val="4"/>
        </w:numPr>
        <w:tabs>
          <w:tab w:val="left" w:pos="724"/>
        </w:tabs>
        <w:spacing w:after="0"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omówienie programów komputerowych w działalności biura podróży,</w:t>
      </w:r>
    </w:p>
    <w:p w14:paraId="7A6A7AFD" w14:textId="77777777" w:rsidR="00DA4BBB" w:rsidRDefault="00DA4BBB" w:rsidP="00DA4BBB">
      <w:pPr>
        <w:pStyle w:val="Akapitzlist"/>
        <w:numPr>
          <w:ilvl w:val="0"/>
          <w:numId w:val="4"/>
        </w:numPr>
        <w:tabs>
          <w:tab w:val="left" w:pos="724"/>
        </w:tabs>
        <w:spacing w:after="0"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zapoznanie się z systemem ochrony klienta w działalności turystycznej,</w:t>
      </w:r>
    </w:p>
    <w:p w14:paraId="61FD251C" w14:textId="77777777" w:rsidR="00DA4BBB" w:rsidRDefault="00DA4BBB" w:rsidP="00DA4BBB">
      <w:pPr>
        <w:pStyle w:val="Akapitzlist"/>
        <w:numPr>
          <w:ilvl w:val="0"/>
          <w:numId w:val="4"/>
        </w:numPr>
        <w:tabs>
          <w:tab w:val="left" w:pos="724"/>
        </w:tabs>
        <w:spacing w:after="0"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omówienie zakresu odpowiedzialności w obsłudze ruchu turystycznego,</w:t>
      </w:r>
    </w:p>
    <w:p w14:paraId="47857DE9" w14:textId="77777777" w:rsidR="00DA4BBB" w:rsidRDefault="00DA4BBB" w:rsidP="00DA4BBB">
      <w:pPr>
        <w:pStyle w:val="Akapitzlist"/>
        <w:numPr>
          <w:ilvl w:val="0"/>
          <w:numId w:val="4"/>
        </w:numPr>
        <w:tabs>
          <w:tab w:val="left" w:pos="724"/>
        </w:tabs>
        <w:spacing w:after="0"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zapoznanie z zasadami kalkulacji kosztów usług turystycznych,</w:t>
      </w:r>
    </w:p>
    <w:p w14:paraId="673C2C35" w14:textId="77777777" w:rsidR="00DA4BBB" w:rsidRDefault="00DA4BBB" w:rsidP="00DA4BBB">
      <w:pPr>
        <w:pStyle w:val="Akapitzlist"/>
        <w:numPr>
          <w:ilvl w:val="0"/>
          <w:numId w:val="4"/>
        </w:numPr>
        <w:tabs>
          <w:tab w:val="left" w:pos="724"/>
        </w:tabs>
        <w:spacing w:after="0"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dokumentowanie przygotowania i realizacji imprezy i usług turystycznych,</w:t>
      </w:r>
    </w:p>
    <w:p w14:paraId="0A78E1EC" w14:textId="77777777" w:rsidR="00DA4BBB" w:rsidRDefault="00DA4BBB" w:rsidP="00DA4BBB">
      <w:pPr>
        <w:pStyle w:val="Akapitzlist"/>
        <w:numPr>
          <w:ilvl w:val="0"/>
          <w:numId w:val="4"/>
        </w:numPr>
        <w:tabs>
          <w:tab w:val="left" w:pos="724"/>
        </w:tabs>
        <w:spacing w:after="0"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dokonanie wyboru i analizy ofert usługodawców,</w:t>
      </w:r>
    </w:p>
    <w:p w14:paraId="5A7FC717" w14:textId="77777777" w:rsidR="00DA4BBB" w:rsidRDefault="00DA4BBB" w:rsidP="00DA4BBB">
      <w:pPr>
        <w:pStyle w:val="Akapitzlist"/>
        <w:numPr>
          <w:ilvl w:val="0"/>
          <w:numId w:val="4"/>
        </w:numPr>
        <w:tabs>
          <w:tab w:val="left" w:pos="724"/>
        </w:tabs>
        <w:spacing w:after="0"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omówienie przepisów dotyczących transportu w obsłudze turystycznej,</w:t>
      </w:r>
    </w:p>
    <w:p w14:paraId="7305AB92" w14:textId="77777777" w:rsidR="00DA4BBB" w:rsidRDefault="00DA4BBB" w:rsidP="00DA4BBB">
      <w:pPr>
        <w:pStyle w:val="Akapitzlist"/>
        <w:numPr>
          <w:ilvl w:val="0"/>
          <w:numId w:val="4"/>
        </w:numPr>
        <w:tabs>
          <w:tab w:val="left" w:pos="724"/>
        </w:tabs>
        <w:spacing w:after="0"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zapoznanie z umowami stosowanymi w biurze podróży,</w:t>
      </w:r>
    </w:p>
    <w:p w14:paraId="3B9407A9" w14:textId="77777777" w:rsidR="00DA4BBB" w:rsidRDefault="00DA4BBB" w:rsidP="00DA4BBB">
      <w:pPr>
        <w:pStyle w:val="Akapitzlist"/>
        <w:numPr>
          <w:ilvl w:val="0"/>
          <w:numId w:val="4"/>
        </w:numPr>
        <w:tabs>
          <w:tab w:val="left" w:pos="724"/>
        </w:tabs>
        <w:spacing w:after="0"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analizowanie ofert towarzystw ubezpieczeniowych, wypełnianie wniosków i polis ubezpieczeniowych, wyliczanie należnych składek.</w:t>
      </w:r>
    </w:p>
    <w:p w14:paraId="38F6AF8B" w14:textId="77777777" w:rsidR="00DA4BBB" w:rsidRDefault="00DA4BBB" w:rsidP="00DA4BBB">
      <w:pPr>
        <w:spacing w:line="20" w:lineRule="exact"/>
        <w:rPr>
          <w:rFonts w:ascii="Times New Roman" w:eastAsia="Times New Roman" w:hAnsi="Times New Roman"/>
          <w:sz w:val="24"/>
          <w:szCs w:val="24"/>
        </w:rPr>
      </w:pPr>
    </w:p>
    <w:p w14:paraId="6AB93678" w14:textId="77777777" w:rsidR="00DA4BBB" w:rsidRDefault="00DA4BBB" w:rsidP="00DA4BBB">
      <w:pPr>
        <w:tabs>
          <w:tab w:val="left" w:pos="424"/>
        </w:tabs>
        <w:spacing w:after="0" w:line="0" w:lineRule="atLeast"/>
        <w:ind w:left="424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Realizacja imprez i usług turystycznych w biurze turystycznym:</w:t>
      </w:r>
    </w:p>
    <w:p w14:paraId="5E6B84AA" w14:textId="77777777" w:rsidR="00DA4BBB" w:rsidRDefault="00DA4BBB" w:rsidP="00DA4BBB">
      <w:pPr>
        <w:pStyle w:val="Akapitzlist"/>
        <w:numPr>
          <w:ilvl w:val="0"/>
          <w:numId w:val="5"/>
        </w:numPr>
        <w:tabs>
          <w:tab w:val="left" w:pos="424"/>
        </w:tabs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czuwać nad właściwą realizacja imprezy turystycznej,</w:t>
      </w:r>
    </w:p>
    <w:p w14:paraId="5DCD5D40" w14:textId="77777777" w:rsidR="00DA4BBB" w:rsidRDefault="00DA4BBB" w:rsidP="00DA4BBB">
      <w:pPr>
        <w:pStyle w:val="Akapitzlist"/>
        <w:numPr>
          <w:ilvl w:val="0"/>
          <w:numId w:val="5"/>
        </w:numPr>
        <w:tabs>
          <w:tab w:val="left" w:pos="424"/>
        </w:tabs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wykonywać zadania pilota wycieczek,</w:t>
      </w:r>
    </w:p>
    <w:p w14:paraId="2A7F44E1" w14:textId="77777777" w:rsidR="00DA4BBB" w:rsidRDefault="00DA4BBB" w:rsidP="00DA4BBB">
      <w:pPr>
        <w:pStyle w:val="Akapitzlist"/>
        <w:numPr>
          <w:ilvl w:val="0"/>
          <w:numId w:val="5"/>
        </w:numPr>
        <w:tabs>
          <w:tab w:val="left" w:pos="424"/>
        </w:tabs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wykonywać zadania przewodnika turystycznego,</w:t>
      </w:r>
    </w:p>
    <w:p w14:paraId="6F824367" w14:textId="77777777" w:rsidR="00DA4BBB" w:rsidRDefault="00DA4BBB" w:rsidP="00DA4BBB">
      <w:pPr>
        <w:pStyle w:val="Akapitzlist"/>
        <w:numPr>
          <w:ilvl w:val="0"/>
          <w:numId w:val="5"/>
        </w:numPr>
        <w:tabs>
          <w:tab w:val="left" w:pos="424"/>
        </w:tabs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rozwiązywać sytuacje awaryjne i nadzwyczajne w trakcie realizacji imprez i usług turystycznych,</w:t>
      </w:r>
    </w:p>
    <w:p w14:paraId="7360B42F" w14:textId="77777777" w:rsidR="00DA4BBB" w:rsidRDefault="00DA4BBB" w:rsidP="00DA4BBB">
      <w:pPr>
        <w:pStyle w:val="Akapitzlist"/>
        <w:numPr>
          <w:ilvl w:val="0"/>
          <w:numId w:val="5"/>
        </w:numPr>
        <w:tabs>
          <w:tab w:val="left" w:pos="424"/>
        </w:tabs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współpracować z kontrahentami w trakcie realizacji imprez i usług turystycznych.</w:t>
      </w:r>
    </w:p>
    <w:p w14:paraId="5FED7352" w14:textId="77777777" w:rsidR="00DA4BBB" w:rsidRDefault="00DA4BBB" w:rsidP="00DA4BBB">
      <w:pPr>
        <w:spacing w:line="200" w:lineRule="exact"/>
        <w:rPr>
          <w:rFonts w:ascii="Times New Roman" w:eastAsia="Symbol" w:hAnsi="Times New Roman"/>
          <w:sz w:val="24"/>
          <w:szCs w:val="24"/>
        </w:rPr>
      </w:pPr>
    </w:p>
    <w:p w14:paraId="336E018F" w14:textId="77777777" w:rsidR="00DA4BBB" w:rsidRDefault="00DA4BBB" w:rsidP="00DA4BBB">
      <w:pPr>
        <w:spacing w:line="387" w:lineRule="exact"/>
        <w:rPr>
          <w:rFonts w:ascii="Times New Roman" w:eastAsia="Symbol" w:hAnsi="Times New Roman"/>
          <w:sz w:val="24"/>
          <w:szCs w:val="24"/>
        </w:rPr>
      </w:pPr>
    </w:p>
    <w:p w14:paraId="1E3E8C97" w14:textId="77777777" w:rsidR="00DA4BBB" w:rsidRDefault="00DA4BBB" w:rsidP="00DA4BBB">
      <w:pPr>
        <w:tabs>
          <w:tab w:val="left" w:pos="424"/>
        </w:tabs>
        <w:spacing w:after="0" w:line="0" w:lineRule="atLeast"/>
        <w:ind w:left="424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Sprzedaż imprez i usług turystycznych:</w:t>
      </w:r>
    </w:p>
    <w:p w14:paraId="60A434D3" w14:textId="77777777" w:rsidR="00DA4BBB" w:rsidRDefault="00DA4BBB" w:rsidP="00DA4BBB">
      <w:pPr>
        <w:spacing w:line="211" w:lineRule="exact"/>
        <w:rPr>
          <w:rFonts w:ascii="Times New Roman" w:hAnsi="Times New Roman"/>
          <w:b/>
          <w:sz w:val="24"/>
          <w:szCs w:val="24"/>
        </w:rPr>
      </w:pPr>
    </w:p>
    <w:p w14:paraId="168B76CB" w14:textId="77777777" w:rsidR="00DA4BBB" w:rsidRDefault="00DA4BBB" w:rsidP="00DA4BBB">
      <w:pPr>
        <w:numPr>
          <w:ilvl w:val="1"/>
          <w:numId w:val="6"/>
        </w:numPr>
        <w:tabs>
          <w:tab w:val="left" w:pos="704"/>
        </w:tabs>
        <w:spacing w:after="0" w:line="304" w:lineRule="auto"/>
        <w:ind w:left="704" w:hanging="276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zastosować programy komputerowe przy sprzedaży i rozliczaniu imprez i usług turystycznych,</w:t>
      </w:r>
    </w:p>
    <w:p w14:paraId="7F59120C" w14:textId="77777777" w:rsidR="00DA4BBB" w:rsidRDefault="00DA4BBB" w:rsidP="00DA4BBB">
      <w:pPr>
        <w:numPr>
          <w:ilvl w:val="1"/>
          <w:numId w:val="6"/>
        </w:numPr>
        <w:tabs>
          <w:tab w:val="left" w:pos="704"/>
        </w:tabs>
        <w:spacing w:after="0" w:line="304" w:lineRule="auto"/>
        <w:ind w:left="704" w:hanging="276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rozróżnić formy sprzedaży imprez i usług turystycznych,</w:t>
      </w:r>
    </w:p>
    <w:p w14:paraId="1716616E" w14:textId="77777777" w:rsidR="00DA4BBB" w:rsidRDefault="00DA4BBB" w:rsidP="00DA4BBB">
      <w:pPr>
        <w:numPr>
          <w:ilvl w:val="1"/>
          <w:numId w:val="6"/>
        </w:numPr>
        <w:tabs>
          <w:tab w:val="left" w:pos="704"/>
        </w:tabs>
        <w:spacing w:after="0" w:line="304" w:lineRule="auto"/>
        <w:ind w:left="704" w:hanging="276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współpracować z podmiotami rynku turystycznego przy sprzedaży imprez i usług turystycznych,</w:t>
      </w:r>
    </w:p>
    <w:p w14:paraId="50A4713B" w14:textId="77777777" w:rsidR="00DA4BBB" w:rsidRDefault="00DA4BBB" w:rsidP="00DA4BBB">
      <w:pPr>
        <w:numPr>
          <w:ilvl w:val="1"/>
          <w:numId w:val="6"/>
        </w:numPr>
        <w:tabs>
          <w:tab w:val="left" w:pos="704"/>
        </w:tabs>
        <w:spacing w:after="0" w:line="304" w:lineRule="auto"/>
        <w:ind w:left="704" w:hanging="276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określić rodzaje dokumentów potwierdzających sprzedaż imprez i usług turystycznych,</w:t>
      </w:r>
    </w:p>
    <w:p w14:paraId="4F98CE15" w14:textId="77777777" w:rsidR="00DA4BBB" w:rsidRDefault="00DA4BBB" w:rsidP="00DA4BBB">
      <w:pPr>
        <w:numPr>
          <w:ilvl w:val="1"/>
          <w:numId w:val="6"/>
        </w:numPr>
        <w:tabs>
          <w:tab w:val="left" w:pos="704"/>
        </w:tabs>
        <w:spacing w:after="0" w:line="304" w:lineRule="auto"/>
        <w:ind w:left="704" w:hanging="276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sporządzić dokumenty potwierdzające sprzedaż imprez i usług turystycznych,</w:t>
      </w:r>
    </w:p>
    <w:p w14:paraId="3426D9D1" w14:textId="77777777" w:rsidR="00DA4BBB" w:rsidRDefault="00DA4BBB" w:rsidP="00DA4BBB">
      <w:pPr>
        <w:numPr>
          <w:ilvl w:val="1"/>
          <w:numId w:val="6"/>
        </w:numPr>
        <w:tabs>
          <w:tab w:val="left" w:pos="704"/>
        </w:tabs>
        <w:spacing w:after="0" w:line="304" w:lineRule="auto"/>
        <w:ind w:left="704" w:hanging="276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określić rodzaje dokumentów potwierdzających płatność za imprezy i usługi turystyczne,</w:t>
      </w:r>
    </w:p>
    <w:p w14:paraId="517EE6C4" w14:textId="77777777" w:rsidR="00DA4BBB" w:rsidRDefault="00DA4BBB" w:rsidP="00DA4BBB">
      <w:pPr>
        <w:numPr>
          <w:ilvl w:val="1"/>
          <w:numId w:val="6"/>
        </w:numPr>
        <w:tabs>
          <w:tab w:val="left" w:pos="683"/>
        </w:tabs>
        <w:spacing w:after="0" w:line="304" w:lineRule="auto"/>
        <w:ind w:left="704" w:hanging="276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sporządzić dokumenty potwierdzające płatność za imprezy i usługi </w:t>
      </w:r>
      <w:proofErr w:type="spellStart"/>
      <w:r>
        <w:rPr>
          <w:rFonts w:ascii="Times New Roman" w:hAnsi="Times New Roman"/>
          <w:sz w:val="24"/>
          <w:szCs w:val="24"/>
        </w:rPr>
        <w:t>turystyczn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</w:r>
    </w:p>
    <w:p w14:paraId="0C67BDC1" w14:textId="77777777" w:rsidR="00DA4BBB" w:rsidRDefault="00DA4BBB" w:rsidP="00DA4BBB">
      <w:pPr>
        <w:numPr>
          <w:ilvl w:val="1"/>
          <w:numId w:val="6"/>
        </w:numPr>
        <w:tabs>
          <w:tab w:val="left" w:pos="704"/>
        </w:tabs>
        <w:spacing w:after="0" w:line="304" w:lineRule="auto"/>
        <w:ind w:left="704" w:hanging="276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sporządzić/uzupełnić umowy dotyczące imprez i usług turystycznych (np. przygotować i rozliczyć umowę z pilotem wycieczki, kontrahentem itp.),</w:t>
      </w:r>
    </w:p>
    <w:p w14:paraId="02E752B5" w14:textId="77777777" w:rsidR="00DA4BBB" w:rsidRDefault="00DA4BBB" w:rsidP="00DA4BBB">
      <w:pPr>
        <w:numPr>
          <w:ilvl w:val="1"/>
          <w:numId w:val="6"/>
        </w:numPr>
        <w:tabs>
          <w:tab w:val="left" w:pos="704"/>
        </w:tabs>
        <w:spacing w:after="0" w:line="304" w:lineRule="auto"/>
        <w:ind w:left="1440" w:hanging="360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zastosować instrumenty marketingu w sprzedaży imprez i usług turystycznych.</w:t>
      </w:r>
    </w:p>
    <w:p w14:paraId="7F5CA911" w14:textId="77777777" w:rsidR="00DA4BBB" w:rsidRDefault="00DA4BBB" w:rsidP="00DA4BBB">
      <w:pPr>
        <w:spacing w:line="200" w:lineRule="exact"/>
        <w:rPr>
          <w:rFonts w:ascii="Times New Roman" w:eastAsia="Symbol" w:hAnsi="Times New Roman"/>
          <w:sz w:val="24"/>
          <w:szCs w:val="24"/>
        </w:rPr>
      </w:pPr>
    </w:p>
    <w:p w14:paraId="20CEDDAD" w14:textId="77777777" w:rsidR="00DA4BBB" w:rsidRDefault="00DA4BBB" w:rsidP="00DA4BBB">
      <w:pPr>
        <w:spacing w:line="385" w:lineRule="exact"/>
        <w:rPr>
          <w:rFonts w:ascii="Times New Roman" w:eastAsia="Symbol" w:hAnsi="Times New Roman"/>
          <w:sz w:val="24"/>
          <w:szCs w:val="24"/>
        </w:rPr>
      </w:pPr>
    </w:p>
    <w:p w14:paraId="3B1B0100" w14:textId="77777777" w:rsidR="00DA4BBB" w:rsidRDefault="00DA4BBB" w:rsidP="00DA4BBB">
      <w:pPr>
        <w:tabs>
          <w:tab w:val="left" w:pos="424"/>
        </w:tabs>
        <w:spacing w:after="0" w:line="0" w:lineRule="atLeast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Rozliczanie imprez i usług turystycznych.</w:t>
      </w:r>
    </w:p>
    <w:p w14:paraId="16023DF6" w14:textId="77777777" w:rsidR="00DA4BBB" w:rsidRDefault="00DA4BBB" w:rsidP="00DA4BBB">
      <w:pPr>
        <w:spacing w:line="211" w:lineRule="exact"/>
        <w:rPr>
          <w:rFonts w:ascii="Times New Roman" w:hAnsi="Times New Roman"/>
          <w:b/>
          <w:sz w:val="24"/>
          <w:szCs w:val="24"/>
        </w:rPr>
      </w:pPr>
    </w:p>
    <w:p w14:paraId="6F0FBB7D" w14:textId="77777777" w:rsidR="00DA4BBB" w:rsidRDefault="00DA4BBB" w:rsidP="00DA4BBB">
      <w:pPr>
        <w:numPr>
          <w:ilvl w:val="1"/>
          <w:numId w:val="7"/>
        </w:numPr>
        <w:tabs>
          <w:tab w:val="left" w:pos="704"/>
        </w:tabs>
        <w:spacing w:after="0" w:line="307" w:lineRule="auto"/>
        <w:ind w:left="704" w:hanging="276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skompletować dokumenty finansowe potwierdzające poniesione koszty imprezy turystycznej,</w:t>
      </w:r>
    </w:p>
    <w:p w14:paraId="4998A24C" w14:textId="77777777" w:rsidR="00DA4BBB" w:rsidRDefault="00DA4BBB" w:rsidP="00DA4BBB">
      <w:pPr>
        <w:numPr>
          <w:ilvl w:val="1"/>
          <w:numId w:val="7"/>
        </w:numPr>
        <w:tabs>
          <w:tab w:val="left" w:pos="700"/>
        </w:tabs>
        <w:spacing w:after="0" w:line="307" w:lineRule="auto"/>
        <w:ind w:left="704" w:hanging="276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sporządzić rozliczenie kosztów,</w:t>
      </w:r>
    </w:p>
    <w:p w14:paraId="7F97090F" w14:textId="77777777" w:rsidR="00DA4BBB" w:rsidRDefault="00DA4BBB" w:rsidP="00DA4BBB">
      <w:pPr>
        <w:numPr>
          <w:ilvl w:val="1"/>
          <w:numId w:val="7"/>
        </w:numPr>
        <w:tabs>
          <w:tab w:val="left" w:pos="700"/>
        </w:tabs>
        <w:spacing w:after="0" w:line="307" w:lineRule="auto"/>
        <w:ind w:left="704" w:hanging="276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dokonać zestawienia wpływów i kosztów imprezy turystycznej,</w:t>
      </w:r>
    </w:p>
    <w:p w14:paraId="60438147" w14:textId="77777777" w:rsidR="00DA4BBB" w:rsidRDefault="00DA4BBB" w:rsidP="00DA4BBB">
      <w:pPr>
        <w:numPr>
          <w:ilvl w:val="1"/>
          <w:numId w:val="7"/>
        </w:numPr>
        <w:tabs>
          <w:tab w:val="left" w:pos="700"/>
        </w:tabs>
        <w:spacing w:after="0" w:line="307" w:lineRule="auto"/>
        <w:ind w:left="704" w:hanging="276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obliczyć marżę i podatek VAT od zorganizowanej imprezy turystycznej,</w:t>
      </w:r>
    </w:p>
    <w:p w14:paraId="18C37250" w14:textId="77777777" w:rsidR="00DA4BBB" w:rsidRDefault="00DA4BBB" w:rsidP="00DA4BBB">
      <w:pPr>
        <w:numPr>
          <w:ilvl w:val="1"/>
          <w:numId w:val="7"/>
        </w:numPr>
        <w:tabs>
          <w:tab w:val="left" w:pos="700"/>
        </w:tabs>
        <w:spacing w:after="0" w:line="307" w:lineRule="auto"/>
        <w:ind w:left="704" w:hanging="276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wystawić FV procedura marża dla biur podróży za zorganizowaną imprezę turystyczną,</w:t>
      </w:r>
    </w:p>
    <w:p w14:paraId="1D0521A9" w14:textId="77777777" w:rsidR="00DA4BBB" w:rsidRDefault="00DA4BBB" w:rsidP="00DA4BBB">
      <w:pPr>
        <w:numPr>
          <w:ilvl w:val="1"/>
          <w:numId w:val="7"/>
        </w:numPr>
        <w:tabs>
          <w:tab w:val="left" w:pos="700"/>
        </w:tabs>
        <w:spacing w:after="0" w:line="307" w:lineRule="auto"/>
        <w:ind w:left="704" w:hanging="276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wystawić fakturę za usługi turystyczne (m.in. usługi noclegowe, transportowe itp.),</w:t>
      </w:r>
    </w:p>
    <w:p w14:paraId="68E90584" w14:textId="77777777" w:rsidR="00DA4BBB" w:rsidRDefault="00DA4BBB" w:rsidP="00DA4BBB">
      <w:pPr>
        <w:numPr>
          <w:ilvl w:val="1"/>
          <w:numId w:val="7"/>
        </w:numPr>
        <w:tabs>
          <w:tab w:val="left" w:pos="700"/>
        </w:tabs>
        <w:spacing w:after="0" w:line="307" w:lineRule="auto"/>
        <w:ind w:left="704" w:hanging="276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obliczyć podatek VAT od zorganizowanych imprez i usług turystycznych,</w:t>
      </w:r>
    </w:p>
    <w:p w14:paraId="4E8590D6" w14:textId="77777777" w:rsidR="00DA4BBB" w:rsidRDefault="00DA4BBB" w:rsidP="00DA4BBB">
      <w:pPr>
        <w:numPr>
          <w:ilvl w:val="1"/>
          <w:numId w:val="7"/>
        </w:numPr>
        <w:tabs>
          <w:tab w:val="left" w:pos="700"/>
        </w:tabs>
        <w:spacing w:after="0" w:line="307" w:lineRule="auto"/>
        <w:ind w:left="704" w:hanging="276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obliczyć należny miesięczny podatek dochodowy i podatek VAT,</w:t>
      </w:r>
    </w:p>
    <w:p w14:paraId="7512538E" w14:textId="77777777" w:rsidR="00DA4BBB" w:rsidRDefault="00DA4BBB" w:rsidP="00DA4BBB">
      <w:pPr>
        <w:numPr>
          <w:ilvl w:val="1"/>
          <w:numId w:val="7"/>
        </w:numPr>
        <w:tabs>
          <w:tab w:val="left" w:pos="700"/>
        </w:tabs>
        <w:spacing w:after="0" w:line="240" w:lineRule="auto"/>
        <w:ind w:left="704" w:hanging="276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prowadzić</w:t>
      </w:r>
      <w:r>
        <w:rPr>
          <w:rFonts w:ascii="Times New Roman" w:hAnsi="Times New Roman"/>
          <w:sz w:val="24"/>
          <w:szCs w:val="24"/>
        </w:rPr>
        <w:tab/>
        <w:t>ewidencję</w:t>
      </w:r>
      <w:r>
        <w:rPr>
          <w:rFonts w:ascii="Times New Roman" w:hAnsi="Times New Roman"/>
          <w:sz w:val="24"/>
          <w:szCs w:val="24"/>
        </w:rPr>
        <w:tab/>
        <w:t>księgową</w:t>
      </w:r>
      <w:r>
        <w:rPr>
          <w:rFonts w:ascii="Times New Roman" w:hAnsi="Times New Roman"/>
          <w:sz w:val="24"/>
          <w:szCs w:val="24"/>
        </w:rPr>
        <w:tab/>
        <w:t>usług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turystycznych</w:t>
      </w:r>
      <w:r>
        <w:rPr>
          <w:rFonts w:ascii="Times New Roman" w:hAnsi="Times New Roman"/>
          <w:sz w:val="24"/>
          <w:szCs w:val="24"/>
        </w:rPr>
        <w:tab/>
        <w:t>przestrzegając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zasad</w:t>
      </w:r>
      <w:r>
        <w:rPr>
          <w:rFonts w:ascii="Times New Roman" w:eastAsia="Symbol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rachunkowości,</w:t>
      </w:r>
    </w:p>
    <w:p w14:paraId="5B1C6B6A" w14:textId="77777777" w:rsidR="00DA4BBB" w:rsidRDefault="00DA4BBB" w:rsidP="00DA4BBB">
      <w:pPr>
        <w:numPr>
          <w:ilvl w:val="1"/>
          <w:numId w:val="7"/>
        </w:numPr>
        <w:tabs>
          <w:tab w:val="left" w:pos="70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sporządzić dokumentację rozliczeniową imprez turystycznych zgodnie z zasadami,</w:t>
      </w:r>
    </w:p>
    <w:p w14:paraId="6C51B306" w14:textId="77777777" w:rsidR="00DA4BBB" w:rsidRDefault="00DA4BBB" w:rsidP="00DA4BBB">
      <w:pPr>
        <w:pStyle w:val="Akapitzlist"/>
        <w:numPr>
          <w:ilvl w:val="0"/>
          <w:numId w:val="8"/>
        </w:numPr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sporządzić dokumentację rozliczeniową usług turystycznych zgodnie z zasadami.</w:t>
      </w:r>
    </w:p>
    <w:p w14:paraId="154DCE24" w14:textId="77777777" w:rsidR="00DA4BBB" w:rsidRDefault="00DA4BBB" w:rsidP="00DA4BBB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14:paraId="64E9F05A" w14:textId="77777777" w:rsidR="00C172E1" w:rsidRDefault="00C172E1"/>
    <w:sectPr w:rsidR="00C172E1" w:rsidSect="00B11C69">
      <w:headerReference w:type="default" r:id="rId8"/>
      <w:pgSz w:w="11906" w:h="16838"/>
      <w:pgMar w:top="1417" w:right="991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8AD3D" w14:textId="77777777" w:rsidR="00054EDF" w:rsidRDefault="00054EDF" w:rsidP="00B11C69">
      <w:pPr>
        <w:spacing w:after="0" w:line="240" w:lineRule="auto"/>
      </w:pPr>
      <w:r>
        <w:separator/>
      </w:r>
    </w:p>
  </w:endnote>
  <w:endnote w:type="continuationSeparator" w:id="0">
    <w:p w14:paraId="10461506" w14:textId="77777777" w:rsidR="00054EDF" w:rsidRDefault="00054EDF" w:rsidP="00B1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2FD2E" w14:textId="77777777" w:rsidR="00054EDF" w:rsidRDefault="00054EDF" w:rsidP="00B11C69">
      <w:pPr>
        <w:spacing w:after="0" w:line="240" w:lineRule="auto"/>
      </w:pPr>
      <w:r>
        <w:separator/>
      </w:r>
    </w:p>
  </w:footnote>
  <w:footnote w:type="continuationSeparator" w:id="0">
    <w:p w14:paraId="3BF9B8FC" w14:textId="77777777" w:rsidR="00054EDF" w:rsidRDefault="00054EDF" w:rsidP="00B11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E630F" w14:textId="77777777" w:rsidR="00B11C69" w:rsidRPr="00B11C69" w:rsidRDefault="00B11C69" w:rsidP="00B11C69">
    <w:pPr>
      <w:widowControl w:val="0"/>
      <w:autoSpaceDE w:val="0"/>
      <w:autoSpaceDN w:val="0"/>
      <w:spacing w:before="103" w:after="0" w:line="240" w:lineRule="auto"/>
      <w:ind w:right="155"/>
      <w:jc w:val="right"/>
      <w:rPr>
        <w:rFonts w:ascii="Arial" w:eastAsia="Arial" w:hAnsi="Arial" w:cs="Arial"/>
        <w:b/>
        <w:bCs/>
        <w:sz w:val="16"/>
        <w:szCs w:val="16"/>
        <w:lang w:eastAsia="en-US"/>
      </w:rPr>
    </w:pPr>
    <w:r w:rsidRPr="00B11C69">
      <w:rPr>
        <w:rFonts w:ascii="Arial" w:eastAsia="Arial" w:hAnsi="Arial" w:cs="Arial"/>
        <w:b/>
        <w:bCs/>
        <w:noProof/>
        <w:sz w:val="16"/>
        <w:szCs w:val="16"/>
        <w:lang w:eastAsia="en-US"/>
      </w:rPr>
      <w:drawing>
        <wp:anchor distT="0" distB="0" distL="0" distR="0" simplePos="0" relativeHeight="251659264" behindDoc="0" locked="0" layoutInCell="1" allowOverlap="1" wp14:anchorId="4D4CDCCA" wp14:editId="18BF1258">
          <wp:simplePos x="0" y="0"/>
          <wp:positionH relativeFrom="page">
            <wp:posOffset>890238</wp:posOffset>
          </wp:positionH>
          <wp:positionV relativeFrom="paragraph">
            <wp:posOffset>66216</wp:posOffset>
          </wp:positionV>
          <wp:extent cx="1924049" cy="819149"/>
          <wp:effectExtent l="0" t="0" r="0" b="0"/>
          <wp:wrapNone/>
          <wp:docPr id="150906821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4049" cy="819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11C69">
      <w:rPr>
        <w:rFonts w:ascii="Arial" w:eastAsia="Arial" w:hAnsi="Arial" w:cs="Arial"/>
        <w:b/>
        <w:bCs/>
        <w:color w:val="2F3641"/>
        <w:w w:val="105"/>
        <w:sz w:val="16"/>
        <w:szCs w:val="16"/>
        <w:lang w:eastAsia="en-US"/>
      </w:rPr>
      <w:t>Centrum</w:t>
    </w:r>
    <w:r w:rsidRPr="00B11C69">
      <w:rPr>
        <w:rFonts w:ascii="Arial" w:eastAsia="Arial" w:hAnsi="Arial" w:cs="Arial"/>
        <w:b/>
        <w:bCs/>
        <w:color w:val="2F3641"/>
        <w:spacing w:val="16"/>
        <w:w w:val="105"/>
        <w:sz w:val="16"/>
        <w:szCs w:val="16"/>
        <w:lang w:eastAsia="en-US"/>
      </w:rPr>
      <w:t xml:space="preserve"> </w:t>
    </w:r>
    <w:r w:rsidRPr="00B11C69">
      <w:rPr>
        <w:rFonts w:ascii="Arial" w:eastAsia="Arial" w:hAnsi="Arial" w:cs="Arial"/>
        <w:b/>
        <w:bCs/>
        <w:color w:val="2F3641"/>
        <w:w w:val="105"/>
        <w:sz w:val="16"/>
        <w:szCs w:val="16"/>
        <w:lang w:eastAsia="en-US"/>
      </w:rPr>
      <w:t>Rozwoju</w:t>
    </w:r>
    <w:r w:rsidRPr="00B11C69">
      <w:rPr>
        <w:rFonts w:ascii="Arial" w:eastAsia="Arial" w:hAnsi="Arial" w:cs="Arial"/>
        <w:b/>
        <w:bCs/>
        <w:color w:val="2F3641"/>
        <w:spacing w:val="17"/>
        <w:w w:val="105"/>
        <w:sz w:val="16"/>
        <w:szCs w:val="16"/>
        <w:lang w:eastAsia="en-US"/>
      </w:rPr>
      <w:t xml:space="preserve"> </w:t>
    </w:r>
    <w:r w:rsidRPr="00B11C69">
      <w:rPr>
        <w:rFonts w:ascii="Arial" w:eastAsia="Arial" w:hAnsi="Arial" w:cs="Arial"/>
        <w:b/>
        <w:bCs/>
        <w:color w:val="2F3641"/>
        <w:w w:val="105"/>
        <w:sz w:val="16"/>
        <w:szCs w:val="16"/>
        <w:lang w:eastAsia="en-US"/>
      </w:rPr>
      <w:t>Edukacji</w:t>
    </w:r>
    <w:r w:rsidRPr="00B11C69">
      <w:rPr>
        <w:rFonts w:ascii="Arial" w:eastAsia="Arial" w:hAnsi="Arial" w:cs="Arial"/>
        <w:b/>
        <w:bCs/>
        <w:color w:val="2F3641"/>
        <w:spacing w:val="16"/>
        <w:w w:val="105"/>
        <w:sz w:val="16"/>
        <w:szCs w:val="16"/>
        <w:lang w:eastAsia="en-US"/>
      </w:rPr>
      <w:t xml:space="preserve"> </w:t>
    </w:r>
    <w:r w:rsidRPr="00B11C69">
      <w:rPr>
        <w:rFonts w:ascii="Arial" w:eastAsia="Arial" w:hAnsi="Arial" w:cs="Arial"/>
        <w:b/>
        <w:bCs/>
        <w:color w:val="2F3641"/>
        <w:w w:val="105"/>
        <w:sz w:val="16"/>
        <w:szCs w:val="16"/>
        <w:lang w:eastAsia="en-US"/>
      </w:rPr>
      <w:t>Województwa</w:t>
    </w:r>
  </w:p>
  <w:p w14:paraId="6C2B262A" w14:textId="77777777" w:rsidR="00B11C69" w:rsidRPr="00B11C69" w:rsidRDefault="00B11C69" w:rsidP="00B11C69">
    <w:pPr>
      <w:widowControl w:val="0"/>
      <w:autoSpaceDE w:val="0"/>
      <w:autoSpaceDN w:val="0"/>
      <w:spacing w:before="30" w:after="0" w:line="278" w:lineRule="auto"/>
      <w:ind w:left="6977" w:right="155" w:firstLine="525"/>
      <w:jc w:val="right"/>
      <w:rPr>
        <w:rFonts w:ascii="Arial" w:eastAsia="Arial" w:hAnsi="Arial" w:cs="Arial"/>
        <w:b/>
        <w:bCs/>
        <w:sz w:val="16"/>
        <w:szCs w:val="16"/>
        <w:lang w:eastAsia="en-US"/>
      </w:rPr>
    </w:pPr>
    <w:r w:rsidRPr="00B11C69">
      <w:rPr>
        <w:rFonts w:ascii="Arial" w:eastAsia="Arial" w:hAnsi="Arial" w:cs="Arial"/>
        <w:b/>
        <w:bCs/>
        <w:color w:val="2F3641"/>
        <w:sz w:val="16"/>
        <w:szCs w:val="16"/>
        <w:lang w:eastAsia="en-US"/>
      </w:rPr>
      <w:t>Łódzkiego</w:t>
    </w:r>
    <w:r w:rsidRPr="00B11C69">
      <w:rPr>
        <w:rFonts w:ascii="Arial" w:eastAsia="Arial" w:hAnsi="Arial" w:cs="Arial"/>
        <w:b/>
        <w:bCs/>
        <w:color w:val="2F3641"/>
        <w:spacing w:val="30"/>
        <w:sz w:val="16"/>
        <w:szCs w:val="16"/>
        <w:lang w:eastAsia="en-US"/>
      </w:rPr>
      <w:t xml:space="preserve"> </w:t>
    </w:r>
    <w:r w:rsidRPr="00B11C69">
      <w:rPr>
        <w:rFonts w:ascii="Arial" w:eastAsia="Arial" w:hAnsi="Arial" w:cs="Arial"/>
        <w:b/>
        <w:bCs/>
        <w:color w:val="2F3641"/>
        <w:sz w:val="16"/>
        <w:szCs w:val="16"/>
        <w:lang w:eastAsia="en-US"/>
      </w:rPr>
      <w:t>w</w:t>
    </w:r>
    <w:r w:rsidRPr="00B11C69">
      <w:rPr>
        <w:rFonts w:ascii="Arial" w:eastAsia="Arial" w:hAnsi="Arial" w:cs="Arial"/>
        <w:b/>
        <w:bCs/>
        <w:color w:val="2F3641"/>
        <w:spacing w:val="30"/>
        <w:sz w:val="16"/>
        <w:szCs w:val="16"/>
        <w:lang w:eastAsia="en-US"/>
      </w:rPr>
      <w:t xml:space="preserve"> </w:t>
    </w:r>
    <w:r w:rsidRPr="00B11C69">
      <w:rPr>
        <w:rFonts w:ascii="Arial" w:eastAsia="Arial" w:hAnsi="Arial" w:cs="Arial"/>
        <w:b/>
        <w:bCs/>
        <w:color w:val="2F3641"/>
        <w:sz w:val="16"/>
        <w:szCs w:val="16"/>
        <w:lang w:eastAsia="en-US"/>
      </w:rPr>
      <w:t>Zgierzu</w:t>
    </w:r>
    <w:r w:rsidRPr="00B11C69">
      <w:rPr>
        <w:rFonts w:ascii="Arial" w:eastAsia="Arial" w:hAnsi="Arial" w:cs="Arial"/>
        <w:b/>
        <w:bCs/>
        <w:color w:val="2F3641"/>
        <w:spacing w:val="-42"/>
        <w:sz w:val="16"/>
        <w:szCs w:val="16"/>
        <w:lang w:eastAsia="en-US"/>
      </w:rPr>
      <w:t xml:space="preserve"> </w:t>
    </w:r>
    <w:r w:rsidRPr="00B11C69">
      <w:rPr>
        <w:rFonts w:ascii="Arial" w:eastAsia="Arial" w:hAnsi="Arial" w:cs="Arial"/>
        <w:b/>
        <w:bCs/>
        <w:color w:val="2F3641"/>
        <w:w w:val="105"/>
        <w:sz w:val="16"/>
        <w:szCs w:val="16"/>
        <w:lang w:eastAsia="en-US"/>
      </w:rPr>
      <w:t>95-100</w:t>
    </w:r>
    <w:r w:rsidRPr="00B11C69">
      <w:rPr>
        <w:rFonts w:ascii="Arial" w:eastAsia="Arial" w:hAnsi="Arial" w:cs="Arial"/>
        <w:b/>
        <w:bCs/>
        <w:color w:val="2F3641"/>
        <w:spacing w:val="3"/>
        <w:w w:val="105"/>
        <w:sz w:val="16"/>
        <w:szCs w:val="16"/>
        <w:lang w:eastAsia="en-US"/>
      </w:rPr>
      <w:t xml:space="preserve"> </w:t>
    </w:r>
    <w:r w:rsidRPr="00B11C69">
      <w:rPr>
        <w:rFonts w:ascii="Arial" w:eastAsia="Arial" w:hAnsi="Arial" w:cs="Arial"/>
        <w:b/>
        <w:bCs/>
        <w:color w:val="2F3641"/>
        <w:w w:val="105"/>
        <w:sz w:val="16"/>
        <w:szCs w:val="16"/>
        <w:lang w:eastAsia="en-US"/>
      </w:rPr>
      <w:t>Zgierz,</w:t>
    </w:r>
    <w:r w:rsidRPr="00B11C69">
      <w:rPr>
        <w:rFonts w:ascii="Arial" w:eastAsia="Arial" w:hAnsi="Arial" w:cs="Arial"/>
        <w:b/>
        <w:bCs/>
        <w:color w:val="2F3641"/>
        <w:spacing w:val="3"/>
        <w:w w:val="105"/>
        <w:sz w:val="16"/>
        <w:szCs w:val="16"/>
        <w:lang w:eastAsia="en-US"/>
      </w:rPr>
      <w:t xml:space="preserve"> </w:t>
    </w:r>
    <w:r w:rsidRPr="00B11C69">
      <w:rPr>
        <w:rFonts w:ascii="Arial" w:eastAsia="Arial" w:hAnsi="Arial" w:cs="Arial"/>
        <w:b/>
        <w:bCs/>
        <w:color w:val="2F3641"/>
        <w:w w:val="105"/>
        <w:sz w:val="16"/>
        <w:szCs w:val="16"/>
        <w:lang w:eastAsia="en-US"/>
      </w:rPr>
      <w:t>ul.</w:t>
    </w:r>
    <w:r w:rsidRPr="00B11C69">
      <w:rPr>
        <w:rFonts w:ascii="Arial" w:eastAsia="Arial" w:hAnsi="Arial" w:cs="Arial"/>
        <w:b/>
        <w:bCs/>
        <w:color w:val="2F3641"/>
        <w:spacing w:val="4"/>
        <w:w w:val="105"/>
        <w:sz w:val="16"/>
        <w:szCs w:val="16"/>
        <w:lang w:eastAsia="en-US"/>
      </w:rPr>
      <w:t xml:space="preserve"> </w:t>
    </w:r>
    <w:r w:rsidRPr="00B11C69">
      <w:rPr>
        <w:rFonts w:ascii="Arial" w:eastAsia="Arial" w:hAnsi="Arial" w:cs="Arial"/>
        <w:b/>
        <w:bCs/>
        <w:color w:val="2F3641"/>
        <w:w w:val="105"/>
        <w:sz w:val="16"/>
        <w:szCs w:val="16"/>
        <w:lang w:eastAsia="en-US"/>
      </w:rPr>
      <w:t>3</w:t>
    </w:r>
    <w:r w:rsidRPr="00B11C69">
      <w:rPr>
        <w:rFonts w:ascii="Arial" w:eastAsia="Arial" w:hAnsi="Arial" w:cs="Arial"/>
        <w:b/>
        <w:bCs/>
        <w:color w:val="2F3641"/>
        <w:spacing w:val="3"/>
        <w:w w:val="105"/>
        <w:sz w:val="16"/>
        <w:szCs w:val="16"/>
        <w:lang w:eastAsia="en-US"/>
      </w:rPr>
      <w:t xml:space="preserve"> </w:t>
    </w:r>
    <w:r w:rsidRPr="00B11C69">
      <w:rPr>
        <w:rFonts w:ascii="Arial" w:eastAsia="Arial" w:hAnsi="Arial" w:cs="Arial"/>
        <w:b/>
        <w:bCs/>
        <w:color w:val="2F3641"/>
        <w:w w:val="105"/>
        <w:sz w:val="16"/>
        <w:szCs w:val="16"/>
        <w:lang w:eastAsia="en-US"/>
      </w:rPr>
      <w:t>Maja</w:t>
    </w:r>
    <w:r w:rsidRPr="00B11C69">
      <w:rPr>
        <w:rFonts w:ascii="Arial" w:eastAsia="Arial" w:hAnsi="Arial" w:cs="Arial"/>
        <w:b/>
        <w:bCs/>
        <w:color w:val="2F3641"/>
        <w:spacing w:val="3"/>
        <w:w w:val="105"/>
        <w:sz w:val="16"/>
        <w:szCs w:val="16"/>
        <w:lang w:eastAsia="en-US"/>
      </w:rPr>
      <w:t xml:space="preserve"> </w:t>
    </w:r>
    <w:r w:rsidRPr="00B11C69">
      <w:rPr>
        <w:rFonts w:ascii="Arial" w:eastAsia="Arial" w:hAnsi="Arial" w:cs="Arial"/>
        <w:b/>
        <w:bCs/>
        <w:color w:val="2F3641"/>
        <w:w w:val="105"/>
        <w:sz w:val="16"/>
        <w:szCs w:val="16"/>
        <w:lang w:eastAsia="en-US"/>
      </w:rPr>
      <w:t>46</w:t>
    </w:r>
  </w:p>
  <w:p w14:paraId="4E6412CA" w14:textId="77777777" w:rsidR="00B11C69" w:rsidRPr="00B11C69" w:rsidRDefault="00B11C69" w:rsidP="00B11C69">
    <w:pPr>
      <w:widowControl w:val="0"/>
      <w:autoSpaceDE w:val="0"/>
      <w:autoSpaceDN w:val="0"/>
      <w:spacing w:after="0" w:line="209" w:lineRule="exact"/>
      <w:ind w:right="411"/>
      <w:jc w:val="right"/>
      <w:rPr>
        <w:rFonts w:ascii="Lucida Sans Unicode" w:eastAsia="Arial" w:hAnsi="Arial" w:cs="Arial"/>
        <w:sz w:val="16"/>
        <w:lang w:eastAsia="en-US"/>
      </w:rPr>
    </w:pPr>
    <w:r w:rsidRPr="00B11C69">
      <w:rPr>
        <w:rFonts w:ascii="Arial" w:eastAsia="Arial" w:hAnsi="Arial" w:cs="Arial"/>
        <w:noProof/>
        <w:lang w:eastAsia="en-US"/>
      </w:rPr>
      <w:drawing>
        <wp:anchor distT="0" distB="0" distL="0" distR="0" simplePos="0" relativeHeight="251656192" behindDoc="0" locked="0" layoutInCell="1" allowOverlap="1" wp14:anchorId="752F6F17" wp14:editId="56BB62BD">
          <wp:simplePos x="0" y="0"/>
          <wp:positionH relativeFrom="page">
            <wp:posOffset>6758940</wp:posOffset>
          </wp:positionH>
          <wp:positionV relativeFrom="paragraph">
            <wp:posOffset>24765</wp:posOffset>
          </wp:positionV>
          <wp:extent cx="84647" cy="74264"/>
          <wp:effectExtent l="0" t="0" r="0" b="0"/>
          <wp:wrapNone/>
          <wp:docPr id="146906903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4647" cy="74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11C69">
      <w:rPr>
        <w:rFonts w:ascii="Lucida Sans Unicode" w:eastAsia="Arial" w:hAnsi="Arial" w:cs="Arial"/>
        <w:color w:val="2F3641"/>
        <w:w w:val="95"/>
        <w:sz w:val="16"/>
        <w:lang w:eastAsia="en-US"/>
      </w:rPr>
      <w:t>(42)</w:t>
    </w:r>
    <w:r w:rsidRPr="00B11C69">
      <w:rPr>
        <w:rFonts w:ascii="Lucida Sans Unicode" w:eastAsia="Arial" w:hAnsi="Arial" w:cs="Arial"/>
        <w:color w:val="2F3641"/>
        <w:spacing w:val="-6"/>
        <w:w w:val="95"/>
        <w:sz w:val="16"/>
        <w:lang w:eastAsia="en-US"/>
      </w:rPr>
      <w:t xml:space="preserve"> </w:t>
    </w:r>
    <w:r w:rsidRPr="00B11C69">
      <w:rPr>
        <w:rFonts w:ascii="Lucida Sans Unicode" w:eastAsia="Arial" w:hAnsi="Arial" w:cs="Arial"/>
        <w:color w:val="2F3641"/>
        <w:w w:val="95"/>
        <w:sz w:val="16"/>
        <w:lang w:eastAsia="en-US"/>
      </w:rPr>
      <w:t>716</w:t>
    </w:r>
    <w:r w:rsidRPr="00B11C69">
      <w:rPr>
        <w:rFonts w:ascii="Lucida Sans Unicode" w:eastAsia="Arial" w:hAnsi="Arial" w:cs="Arial"/>
        <w:color w:val="2F3641"/>
        <w:spacing w:val="-5"/>
        <w:w w:val="95"/>
        <w:sz w:val="16"/>
        <w:lang w:eastAsia="en-US"/>
      </w:rPr>
      <w:t xml:space="preserve"> </w:t>
    </w:r>
    <w:r w:rsidRPr="00B11C69">
      <w:rPr>
        <w:rFonts w:ascii="Lucida Sans Unicode" w:eastAsia="Arial" w:hAnsi="Arial" w:cs="Arial"/>
        <w:color w:val="2F3641"/>
        <w:w w:val="95"/>
        <w:sz w:val="16"/>
        <w:lang w:eastAsia="en-US"/>
      </w:rPr>
      <w:t>24</w:t>
    </w:r>
    <w:r w:rsidRPr="00B11C69">
      <w:rPr>
        <w:rFonts w:ascii="Lucida Sans Unicode" w:eastAsia="Arial" w:hAnsi="Arial" w:cs="Arial"/>
        <w:color w:val="2F3641"/>
        <w:spacing w:val="-5"/>
        <w:w w:val="95"/>
        <w:sz w:val="16"/>
        <w:lang w:eastAsia="en-US"/>
      </w:rPr>
      <w:t xml:space="preserve"> </w:t>
    </w:r>
    <w:r w:rsidRPr="00B11C69">
      <w:rPr>
        <w:rFonts w:ascii="Lucida Sans Unicode" w:eastAsia="Arial" w:hAnsi="Arial" w:cs="Arial"/>
        <w:color w:val="2F3641"/>
        <w:w w:val="95"/>
        <w:sz w:val="16"/>
        <w:lang w:eastAsia="en-US"/>
      </w:rPr>
      <w:t>72</w:t>
    </w:r>
    <w:r w:rsidRPr="00B11C69">
      <w:rPr>
        <w:rFonts w:ascii="Lucida Sans Unicode" w:eastAsia="Arial" w:hAnsi="Arial" w:cs="Arial"/>
        <w:color w:val="2F3641"/>
        <w:spacing w:val="-5"/>
        <w:w w:val="95"/>
        <w:sz w:val="16"/>
        <w:lang w:eastAsia="en-US"/>
      </w:rPr>
      <w:t xml:space="preserve"> </w:t>
    </w:r>
    <w:r w:rsidRPr="00B11C69">
      <w:rPr>
        <w:rFonts w:ascii="Lucida Sans Unicode" w:eastAsia="Arial" w:hAnsi="Arial" w:cs="Arial"/>
        <w:color w:val="2F3641"/>
        <w:w w:val="95"/>
        <w:sz w:val="16"/>
        <w:lang w:eastAsia="en-US"/>
      </w:rPr>
      <w:t>wew.</w:t>
    </w:r>
    <w:r w:rsidRPr="00B11C69">
      <w:rPr>
        <w:rFonts w:ascii="Lucida Sans Unicode" w:eastAsia="Arial" w:hAnsi="Arial" w:cs="Arial"/>
        <w:color w:val="2F3641"/>
        <w:spacing w:val="-6"/>
        <w:w w:val="95"/>
        <w:sz w:val="16"/>
        <w:lang w:eastAsia="en-US"/>
      </w:rPr>
      <w:t xml:space="preserve"> </w:t>
    </w:r>
    <w:r w:rsidRPr="00B11C69">
      <w:rPr>
        <w:rFonts w:ascii="Lucida Sans Unicode" w:eastAsia="Arial" w:hAnsi="Arial" w:cs="Arial"/>
        <w:color w:val="2F3641"/>
        <w:w w:val="95"/>
        <w:sz w:val="16"/>
        <w:lang w:eastAsia="en-US"/>
      </w:rPr>
      <w:t>28</w:t>
    </w:r>
  </w:p>
  <w:p w14:paraId="7031C132" w14:textId="2E2CB7F4" w:rsidR="00B11C69" w:rsidRPr="00B11C69" w:rsidRDefault="00B11C69" w:rsidP="00B11C69">
    <w:pPr>
      <w:widowControl w:val="0"/>
      <w:autoSpaceDE w:val="0"/>
      <w:autoSpaceDN w:val="0"/>
      <w:spacing w:before="2" w:after="0" w:line="218" w:lineRule="auto"/>
      <w:ind w:left="7257" w:right="411" w:hanging="551"/>
      <w:jc w:val="right"/>
      <w:rPr>
        <w:rFonts w:ascii="Lucida Sans Unicode" w:eastAsia="Arial" w:hAnsi="Arial" w:cs="Arial"/>
        <w:sz w:val="16"/>
        <w:lang w:eastAsia="en-US"/>
      </w:rPr>
    </w:pPr>
    <w:r w:rsidRPr="00B11C69">
      <w:rPr>
        <w:rFonts w:ascii="Arial" w:eastAsia="Arial" w:hAnsi="Arial" w:cs="Arial"/>
        <w:noProof/>
        <w:lang w:eastAsia="en-US"/>
      </w:rPr>
      <w:drawing>
        <wp:anchor distT="0" distB="0" distL="0" distR="0" simplePos="0" relativeHeight="251658240" behindDoc="0" locked="0" layoutInCell="1" allowOverlap="1" wp14:anchorId="37F9BEFA" wp14:editId="77D0E5EC">
          <wp:simplePos x="0" y="0"/>
          <wp:positionH relativeFrom="page">
            <wp:posOffset>6731000</wp:posOffset>
          </wp:positionH>
          <wp:positionV relativeFrom="paragraph">
            <wp:posOffset>167640</wp:posOffset>
          </wp:positionV>
          <wp:extent cx="83582" cy="86553"/>
          <wp:effectExtent l="0" t="0" r="0" b="0"/>
          <wp:wrapNone/>
          <wp:docPr id="208679298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3582" cy="86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 w14:anchorId="5B505971">
        <v:shape id="AutoShape 10" o:spid="_x0000_s1034" style="position:absolute;left:0;text-align:left;margin-left:529.15pt;margin-top:3pt;width:7.85pt;height:4.85pt;z-index:251661312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coordsize="15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" path="m48,45l,7,,92,48,45xm147,96l122,66,106,46,77,66,54,51,10,96r137,xm155,1l6,,77,53,155,1xm157,11l113,42r44,50l157,11xe" fillcolor="#dd402e" stroked="f">
          <v:path arrowok="t" o:connecttype="custom" o:connectlocs="30480,66675;0,42545;0,96520;30480,66675;93345,99060;77470,80010;67310,67310;48895,80010;34290,70485;6350,99060;93345,99060;98425,38735;3810,38100;48895,71755;98425,38735;99695,45085;71755,64770;99695,96520;99695,45085" o:connectangles="0,0,0,0,0,0,0,0,0,0,0,0,0,0,0,0,0,0,0"/>
          <w10:wrap anchorx="page"/>
        </v:shape>
      </w:pict>
    </w:r>
    <w:hyperlink r:id="rId4">
      <w:r w:rsidRPr="00B11C69">
        <w:rPr>
          <w:rFonts w:ascii="Lucida Sans Unicode" w:eastAsia="Arial" w:hAnsi="Arial" w:cs="Arial"/>
          <w:color w:val="2F3641"/>
          <w:w w:val="95"/>
          <w:sz w:val="16"/>
          <w:lang w:eastAsia="en-US"/>
        </w:rPr>
        <w:t>sekretariat@crezgierz.edu.pl</w:t>
      </w:r>
    </w:hyperlink>
    <w:r w:rsidRPr="00B11C69">
      <w:rPr>
        <w:rFonts w:ascii="Lucida Sans Unicode" w:eastAsia="Arial" w:hAnsi="Arial" w:cs="Arial"/>
        <w:color w:val="2F3641"/>
        <w:spacing w:val="1"/>
        <w:w w:val="95"/>
        <w:sz w:val="16"/>
        <w:lang w:eastAsia="en-US"/>
      </w:rPr>
      <w:t xml:space="preserve"> </w:t>
    </w:r>
    <w:hyperlink r:id="rId5">
      <w:r w:rsidRPr="00B11C69">
        <w:rPr>
          <w:rFonts w:ascii="Lucida Sans Unicode" w:eastAsia="Arial" w:hAnsi="Arial" w:cs="Arial"/>
          <w:color w:val="2F3641"/>
          <w:w w:val="95"/>
          <w:sz w:val="16"/>
          <w:lang w:eastAsia="en-US"/>
        </w:rPr>
        <w:t>www.crezgierz.edu.pl</w:t>
      </w:r>
    </w:hyperlink>
  </w:p>
  <w:p w14:paraId="3FCD97FF" w14:textId="629CDC23" w:rsidR="00B11C69" w:rsidRPr="00B11C69" w:rsidRDefault="00B11C69" w:rsidP="00B11C69">
    <w:pPr>
      <w:widowControl w:val="0"/>
      <w:autoSpaceDE w:val="0"/>
      <w:autoSpaceDN w:val="0"/>
      <w:spacing w:before="9" w:after="0" w:line="240" w:lineRule="auto"/>
      <w:rPr>
        <w:rFonts w:ascii="Lucida Sans Unicode" w:eastAsia="Arial" w:hAnsi="Arial" w:cs="Arial"/>
        <w:bCs/>
        <w:sz w:val="11"/>
        <w:szCs w:val="16"/>
        <w:lang w:eastAsia="en-US"/>
      </w:rPr>
    </w:pPr>
  </w:p>
  <w:p w14:paraId="321E18BE" w14:textId="36B62260" w:rsidR="00B11C69" w:rsidRDefault="00B11C69">
    <w:pPr>
      <w:pStyle w:val="Nagwek"/>
    </w:pPr>
    <w:r>
      <w:rPr>
        <w:noProof/>
      </w:rPr>
      <w:pict w14:anchorId="59339935">
        <v:group id="Group 6" o:spid="_x0000_s1030" style="position:absolute;margin-left:81.9pt;margin-top:1.95pt;width:455.1pt;height:4.45pt;z-index:-251653120;mso-wrap-distance-left:0;mso-wrap-distance-right:0;mso-position-horizontal-relative:page" coordorigin="1402,218" coordsize="910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">
          <v:rect id="Rectangle 9" o:spid="_x0000_s1031" style="position:absolute;left:6504;top:217;width:399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" fillcolor="#0d3b53" stroked="f"/>
          <v:rect id="Rectangle 8" o:spid="_x0000_s1032" style="position:absolute;left:1401;top:217;width:3935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" fillcolor="#fbda1a" stroked="f"/>
          <v:rect id="Rectangle 7" o:spid="_x0000_s1033" style="position:absolute;left:5336;top:217;width:116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" fillcolor="#dd402e" stroked="f"/>
          <w10:wrap type="topAndBottom" anchorx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hybridMultilevel"/>
    <w:tmpl w:val="0466F7E4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0415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7"/>
    <w:multiLevelType w:val="hybridMultilevel"/>
    <w:tmpl w:val="283CD66E"/>
    <w:lvl w:ilvl="0" w:tplc="0415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0096DDD"/>
    <w:multiLevelType w:val="hybridMultilevel"/>
    <w:tmpl w:val="F42E3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A119BC"/>
    <w:multiLevelType w:val="hybridMultilevel"/>
    <w:tmpl w:val="E4682624"/>
    <w:lvl w:ilvl="0" w:tplc="0415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211A2A9F"/>
    <w:multiLevelType w:val="hybridMultilevel"/>
    <w:tmpl w:val="9F7A732C"/>
    <w:lvl w:ilvl="0" w:tplc="0415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15F66"/>
    <w:multiLevelType w:val="hybridMultilevel"/>
    <w:tmpl w:val="1B12FBBA"/>
    <w:lvl w:ilvl="0" w:tplc="0415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4D254EA0"/>
    <w:multiLevelType w:val="hybridMultilevel"/>
    <w:tmpl w:val="23327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B65267"/>
    <w:multiLevelType w:val="hybridMultilevel"/>
    <w:tmpl w:val="14263C2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5140913">
    <w:abstractNumId w:val="3"/>
  </w:num>
  <w:num w:numId="2" w16cid:durableId="910654545">
    <w:abstractNumId w:val="5"/>
  </w:num>
  <w:num w:numId="3" w16cid:durableId="1201240610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159988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971233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4712207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711458839">
    <w:abstractNumId w:val="1"/>
  </w:num>
  <w:num w:numId="8" w16cid:durableId="113174955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BBB"/>
    <w:rsid w:val="00054EDF"/>
    <w:rsid w:val="006E7E07"/>
    <w:rsid w:val="00B11C69"/>
    <w:rsid w:val="00BE056C"/>
    <w:rsid w:val="00C172E1"/>
    <w:rsid w:val="00DA4BBB"/>
    <w:rsid w:val="00DB0766"/>
    <w:rsid w:val="00E56EBA"/>
    <w:rsid w:val="00E7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F5951"/>
  <w15:docId w15:val="{8E8D9312-6730-4154-9F66-FE79482A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5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BB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rogramnauczania1">
    <w:name w:val="Program nauczania1"/>
    <w:basedOn w:val="Normalny"/>
    <w:qFormat/>
    <w:rsid w:val="006E7E07"/>
    <w:pPr>
      <w:ind w:left="284"/>
      <w:jc w:val="both"/>
    </w:pPr>
    <w:rPr>
      <w:rFonts w:ascii="Arial" w:hAnsi="Arial"/>
      <w:sz w:val="20"/>
    </w:rPr>
  </w:style>
  <w:style w:type="paragraph" w:customStyle="1" w:styleId="Default">
    <w:name w:val="Default"/>
    <w:uiPriority w:val="99"/>
    <w:rsid w:val="006E7E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11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C69"/>
  </w:style>
  <w:style w:type="paragraph" w:styleId="Stopka">
    <w:name w:val="footer"/>
    <w:basedOn w:val="Normalny"/>
    <w:link w:val="StopkaZnak"/>
    <w:uiPriority w:val="99"/>
    <w:unhideWhenUsed/>
    <w:rsid w:val="00B11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crezgierz.edu.pl/" TargetMode="External"/><Relationship Id="rId4" Type="http://schemas.openxmlformats.org/officeDocument/2006/relationships/hyperlink" Target="mailto:sekretariat@crezgierz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BCDD3-4C29-4B0C-B14A-B88E1B302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898</Words>
  <Characters>5389</Characters>
  <Application>Microsoft Office Word</Application>
  <DocSecurity>0</DocSecurity>
  <Lines>44</Lines>
  <Paragraphs>12</Paragraphs>
  <ScaleCrop>false</ScaleCrop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Sekretariat Wodn</cp:lastModifiedBy>
  <cp:revision>6</cp:revision>
  <dcterms:created xsi:type="dcterms:W3CDTF">2024-03-15T13:25:00Z</dcterms:created>
  <dcterms:modified xsi:type="dcterms:W3CDTF">2025-01-03T08:24:00Z</dcterms:modified>
</cp:coreProperties>
</file>